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3B3F21" w:rsidRPr="003B3F21" w:rsidTr="00017DEC">
        <w:trPr>
          <w:trHeight w:val="4492"/>
        </w:trPr>
        <w:tc>
          <w:tcPr>
            <w:tcW w:w="4788" w:type="dxa"/>
          </w:tcPr>
          <w:p w:rsidR="00D41DA6" w:rsidRPr="003B3F21" w:rsidRDefault="003B3F21" w:rsidP="00017DEC">
            <w:pPr>
              <w:jc w:val="center"/>
              <w:rPr>
                <w:b/>
                <w:sz w:val="22"/>
                <w:szCs w:val="22"/>
              </w:rPr>
            </w:pPr>
            <w:r w:rsidRPr="003B3F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8EA5BB" wp14:editId="6178C76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-340995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СОВЕТ ДЕПУТАТОВ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МУНИЦИПАЛЬНОГО ОБРАЗОВАНИЯ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ТЮЛЬГАНСКИЙ ПОССОВЕТ</w:t>
            </w:r>
          </w:p>
          <w:p w:rsidR="00D41DA6" w:rsidRPr="003B3F21" w:rsidRDefault="008A6F9E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ВТОРОЙ</w:t>
            </w:r>
            <w:r w:rsidR="00D41DA6" w:rsidRPr="003B3F21">
              <w:rPr>
                <w:b/>
              </w:rPr>
              <w:t xml:space="preserve"> СОЗЫВ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</w:pPr>
            <w:r w:rsidRPr="003B3F21">
              <w:t>п</w:t>
            </w:r>
            <w:proofErr w:type="gramStart"/>
            <w:r w:rsidRPr="003B3F21">
              <w:t>.Т</w:t>
            </w:r>
            <w:proofErr w:type="gramEnd"/>
            <w:r w:rsidRPr="003B3F21">
              <w:t>юльган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Тюльганского района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Оренбургской области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РЕШЕНИЕ</w:t>
            </w:r>
          </w:p>
          <w:p w:rsidR="00D41DA6" w:rsidRPr="003B3F21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3B3F21" w:rsidRDefault="007A1F2D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</w:t>
            </w:r>
            <w:r w:rsidR="00511891" w:rsidRPr="003B3F21">
              <w:rPr>
                <w:sz w:val="28"/>
                <w:szCs w:val="28"/>
              </w:rPr>
              <w:t xml:space="preserve"> </w:t>
            </w:r>
            <w:r w:rsidR="00D41DA6" w:rsidRPr="003B3F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96</w:t>
            </w:r>
          </w:p>
          <w:p w:rsidR="00D41DA6" w:rsidRPr="003B3F21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3B3F21" w:rsidRDefault="00D41DA6" w:rsidP="00017DEC">
            <w:pPr>
              <w:jc w:val="right"/>
            </w:pPr>
          </w:p>
        </w:tc>
      </w:tr>
    </w:tbl>
    <w:p w:rsidR="000F6538" w:rsidRPr="003B3F21" w:rsidRDefault="000F6538" w:rsidP="000F6538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Об утверждении Положения "О порядке присвоения наименований элементам улично-дорожной сети, элементам планировочной структуры в границах муниципального образования Тюльганский поссовет</w:t>
      </w:r>
      <w:r w:rsidR="00066DAA" w:rsidRPr="003B3F21">
        <w:rPr>
          <w:rFonts w:ascii="Times New Roman" w:hAnsi="Times New Roman" w:cs="Times New Roman"/>
          <w:sz w:val="28"/>
          <w:szCs w:val="28"/>
        </w:rPr>
        <w:t xml:space="preserve"> Тюльганского района Оренбургской области</w:t>
      </w:r>
      <w:r w:rsidR="000A0197" w:rsidRPr="003B3F21">
        <w:rPr>
          <w:rFonts w:ascii="Times New Roman" w:hAnsi="Times New Roman" w:cs="Times New Roman"/>
          <w:sz w:val="28"/>
          <w:szCs w:val="28"/>
        </w:rPr>
        <w:t>,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изменения, аннулирования таких наименований и установления мемориальных досок"</w:t>
      </w:r>
    </w:p>
    <w:p w:rsidR="001C4909" w:rsidRPr="003B3F21" w:rsidRDefault="001C4909" w:rsidP="003C47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94DA3" w:rsidRPr="003B3F21" w:rsidRDefault="00565C4A" w:rsidP="003C473B">
      <w:pPr>
        <w:shd w:val="clear" w:color="auto" w:fill="FFFFFF"/>
        <w:ind w:firstLine="709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В соответствии</w:t>
      </w:r>
      <w:r w:rsidR="002C7BEF" w:rsidRPr="003B3F21">
        <w:rPr>
          <w:sz w:val="28"/>
          <w:szCs w:val="28"/>
        </w:rPr>
        <w:t xml:space="preserve"> </w:t>
      </w:r>
      <w:r w:rsidR="00694DA3" w:rsidRPr="003B3F21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72E2F" w:rsidRPr="003B3F21">
        <w:rPr>
          <w:sz w:val="28"/>
          <w:szCs w:val="28"/>
        </w:rPr>
        <w:t xml:space="preserve">Уставом муниципального образования Тюльганский поссовет, </w:t>
      </w:r>
      <w:r w:rsidR="00694DA3" w:rsidRPr="003B3F21">
        <w:rPr>
          <w:sz w:val="28"/>
          <w:szCs w:val="28"/>
        </w:rPr>
        <w:t>Совет депутатов Тюльганского поссовета РЕШИЛ:</w:t>
      </w:r>
    </w:p>
    <w:p w:rsidR="00522BAC" w:rsidRPr="003B3F21" w:rsidRDefault="00AF0044" w:rsidP="003B3F21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Утвердить </w:t>
      </w:r>
      <w:hyperlink w:anchor="P43" w:history="1">
        <w:r w:rsidRPr="003B3F21">
          <w:rPr>
            <w:sz w:val="28"/>
            <w:szCs w:val="28"/>
          </w:rPr>
          <w:t>Положение</w:t>
        </w:r>
      </w:hyperlink>
      <w:r w:rsidRPr="003B3F21">
        <w:rPr>
          <w:sz w:val="28"/>
          <w:szCs w:val="28"/>
        </w:rPr>
        <w:t xml:space="preserve"> "О порядке присвоения наименований элементам улично-дорожной сети, элементам планировочной структуры в границах муниципального образования Тюльганский поссовет, изменения, аннулирования таких наименований и установления мемориальных досок" согласно Приложению</w:t>
      </w:r>
      <w:r w:rsidR="00894FA7" w:rsidRPr="003B3F21">
        <w:rPr>
          <w:bCs/>
          <w:sz w:val="28"/>
          <w:szCs w:val="28"/>
        </w:rPr>
        <w:t>.</w:t>
      </w:r>
    </w:p>
    <w:p w:rsidR="007143AF" w:rsidRPr="003B3F21" w:rsidRDefault="003B3F21" w:rsidP="003B3F21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</w:rPr>
      </w:pPr>
      <w:r w:rsidRPr="003B3F21">
        <w:rPr>
          <w:sz w:val="28"/>
        </w:rPr>
        <w:t>Контроль оставляю за собой</w:t>
      </w:r>
      <w:r w:rsidR="00E4472B" w:rsidRPr="003B3F21">
        <w:rPr>
          <w:sz w:val="28"/>
        </w:rPr>
        <w:t>.</w:t>
      </w:r>
    </w:p>
    <w:p w:rsidR="007E0D22" w:rsidRPr="003B3F21" w:rsidRDefault="007E0D22" w:rsidP="003B3F21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Настоящее решение вступает </w:t>
      </w:r>
      <w:r w:rsidR="003B3F21" w:rsidRPr="003B3F21">
        <w:rPr>
          <w:sz w:val="28"/>
          <w:szCs w:val="28"/>
        </w:rPr>
        <w:t>после его официального опубликования.</w:t>
      </w:r>
    </w:p>
    <w:p w:rsidR="007E0D22" w:rsidRPr="003B3F21" w:rsidRDefault="007E0D22" w:rsidP="004B0D92">
      <w:pPr>
        <w:spacing w:line="240" w:lineRule="atLeast"/>
        <w:ind w:firstLine="709"/>
        <w:jc w:val="both"/>
        <w:rPr>
          <w:sz w:val="28"/>
          <w:szCs w:val="28"/>
        </w:rPr>
      </w:pPr>
    </w:p>
    <w:p w:rsidR="003B3F21" w:rsidRPr="003B3F21" w:rsidRDefault="003B3F21" w:rsidP="004B0D92">
      <w:pPr>
        <w:spacing w:line="240" w:lineRule="atLeast"/>
        <w:ind w:firstLine="709"/>
        <w:jc w:val="both"/>
        <w:rPr>
          <w:sz w:val="28"/>
          <w:szCs w:val="28"/>
        </w:rPr>
      </w:pP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Председатель Совета депутатов     </w:t>
      </w:r>
    </w:p>
    <w:p w:rsidR="007E0D22" w:rsidRPr="003B3F21" w:rsidRDefault="007E0D22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>муниципального образования</w:t>
      </w: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Тюльганский поссовет                           </w:t>
      </w:r>
      <w:r w:rsidR="007E0D22" w:rsidRPr="003B3F21">
        <w:rPr>
          <w:sz w:val="28"/>
          <w:szCs w:val="28"/>
        </w:rPr>
        <w:t xml:space="preserve">         </w:t>
      </w:r>
      <w:r w:rsidRPr="003B3F21">
        <w:rPr>
          <w:sz w:val="28"/>
          <w:szCs w:val="28"/>
        </w:rPr>
        <w:t xml:space="preserve">                </w:t>
      </w:r>
      <w:r w:rsidR="007E0D22" w:rsidRPr="003B3F21">
        <w:rPr>
          <w:sz w:val="28"/>
          <w:szCs w:val="28"/>
        </w:rPr>
        <w:t xml:space="preserve"> </w:t>
      </w:r>
      <w:r w:rsidRPr="003B3F21">
        <w:rPr>
          <w:sz w:val="28"/>
          <w:szCs w:val="28"/>
        </w:rPr>
        <w:t xml:space="preserve">               </w:t>
      </w:r>
      <w:r w:rsidR="007E0D22" w:rsidRPr="003B3F21">
        <w:rPr>
          <w:sz w:val="28"/>
          <w:szCs w:val="28"/>
        </w:rPr>
        <w:t xml:space="preserve">Л.В. </w:t>
      </w:r>
      <w:proofErr w:type="spellStart"/>
      <w:r w:rsidRPr="003B3F21">
        <w:rPr>
          <w:sz w:val="28"/>
          <w:szCs w:val="28"/>
        </w:rPr>
        <w:t>Морозкина</w:t>
      </w:r>
      <w:proofErr w:type="spellEnd"/>
    </w:p>
    <w:p w:rsidR="00D37F51" w:rsidRPr="003B3F21" w:rsidRDefault="00D37F51" w:rsidP="00077181">
      <w:pPr>
        <w:rPr>
          <w:sz w:val="28"/>
          <w:szCs w:val="28"/>
        </w:rPr>
      </w:pPr>
    </w:p>
    <w:p w:rsidR="003B3F21" w:rsidRPr="003B3F21" w:rsidRDefault="003B3F21" w:rsidP="00077181">
      <w:pPr>
        <w:rPr>
          <w:sz w:val="28"/>
          <w:szCs w:val="28"/>
        </w:rPr>
      </w:pP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Глава муниципального образования </w:t>
      </w: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Pr="003B3F21" w:rsidRDefault="007E0D22" w:rsidP="00820879">
      <w:pPr>
        <w:spacing w:line="240" w:lineRule="atLeast"/>
        <w:jc w:val="both"/>
        <w:rPr>
          <w:sz w:val="20"/>
          <w:szCs w:val="20"/>
        </w:rPr>
      </w:pPr>
    </w:p>
    <w:p w:rsidR="003B3F21" w:rsidRPr="003B3F21" w:rsidRDefault="003B3F21" w:rsidP="00820879">
      <w:pPr>
        <w:spacing w:line="240" w:lineRule="atLeast"/>
        <w:jc w:val="both"/>
        <w:rPr>
          <w:sz w:val="20"/>
          <w:szCs w:val="20"/>
        </w:rPr>
      </w:pPr>
    </w:p>
    <w:p w:rsidR="003B3F21" w:rsidRPr="003B3F21" w:rsidRDefault="003B3F21" w:rsidP="00820879">
      <w:pPr>
        <w:spacing w:line="240" w:lineRule="atLeast"/>
        <w:jc w:val="both"/>
        <w:rPr>
          <w:sz w:val="20"/>
          <w:szCs w:val="20"/>
        </w:rPr>
      </w:pPr>
    </w:p>
    <w:p w:rsidR="00473BC1" w:rsidRPr="003B3F21" w:rsidRDefault="00820879" w:rsidP="00820879">
      <w:pPr>
        <w:spacing w:line="240" w:lineRule="atLeast"/>
        <w:jc w:val="both"/>
      </w:pPr>
      <w:r w:rsidRPr="003B3F21">
        <w:t xml:space="preserve">Разослано: </w:t>
      </w:r>
      <w:proofErr w:type="spellStart"/>
      <w:r w:rsidRPr="003B3F21">
        <w:t>райпрокуратура</w:t>
      </w:r>
      <w:proofErr w:type="spellEnd"/>
      <w:r w:rsidRPr="003B3F21">
        <w:t xml:space="preserve">, </w:t>
      </w:r>
      <w:r w:rsidR="00C4692E" w:rsidRPr="003B3F21">
        <w:t>в</w:t>
      </w:r>
      <w:r w:rsidRPr="003B3F21">
        <w:t xml:space="preserve"> </w:t>
      </w:r>
      <w:r w:rsidR="00C4692E" w:rsidRPr="003B3F21">
        <w:t>дело</w:t>
      </w:r>
    </w:p>
    <w:p w:rsidR="003B3F21" w:rsidRPr="003B3F21" w:rsidRDefault="003B3F21">
      <w:pPr>
        <w:spacing w:after="200" w:line="276" w:lineRule="auto"/>
      </w:pPr>
      <w:r w:rsidRPr="003B3F21">
        <w:br w:type="page"/>
      </w:r>
    </w:p>
    <w:p w:rsidR="001703CC" w:rsidRPr="003B3F21" w:rsidRDefault="001703CC" w:rsidP="003B3F21">
      <w:pPr>
        <w:spacing w:line="276" w:lineRule="auto"/>
        <w:jc w:val="right"/>
        <w:rPr>
          <w:sz w:val="28"/>
          <w:szCs w:val="28"/>
        </w:rPr>
      </w:pPr>
      <w:r w:rsidRPr="003B3F21">
        <w:rPr>
          <w:sz w:val="28"/>
          <w:szCs w:val="28"/>
        </w:rPr>
        <w:lastRenderedPageBreak/>
        <w:t>Приложение к Решению</w:t>
      </w:r>
    </w:p>
    <w:p w:rsidR="001703CC" w:rsidRPr="003B3F21" w:rsidRDefault="007A1F2D" w:rsidP="003B3F2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18.06.2020</w:t>
      </w:r>
      <w:r w:rsidR="001703CC" w:rsidRPr="003B3F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</w:t>
      </w:r>
    </w:p>
    <w:p w:rsidR="00231D3E" w:rsidRPr="003B3F21" w:rsidRDefault="00231D3E" w:rsidP="003B3F21">
      <w:pPr>
        <w:spacing w:line="276" w:lineRule="auto"/>
        <w:jc w:val="right"/>
        <w:rPr>
          <w:sz w:val="28"/>
          <w:szCs w:val="28"/>
        </w:rPr>
      </w:pPr>
    </w:p>
    <w:p w:rsidR="00231D3E" w:rsidRPr="003B3F21" w:rsidRDefault="00231D3E" w:rsidP="007A1F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Положение</w:t>
      </w:r>
    </w:p>
    <w:p w:rsidR="00231D3E" w:rsidRPr="003B3F21" w:rsidRDefault="00231D3E" w:rsidP="007A1F2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"О порядке присвоения наименований элементам</w:t>
      </w:r>
      <w:r w:rsidR="003B3F21" w:rsidRPr="003B3F21">
        <w:rPr>
          <w:rFonts w:ascii="Times New Roman" w:hAnsi="Times New Roman" w:cs="Times New Roman"/>
          <w:sz w:val="28"/>
          <w:szCs w:val="28"/>
        </w:rPr>
        <w:t xml:space="preserve"> </w:t>
      </w:r>
      <w:r w:rsidRPr="003B3F21">
        <w:rPr>
          <w:rFonts w:ascii="Times New Roman" w:hAnsi="Times New Roman" w:cs="Times New Roman"/>
          <w:sz w:val="28"/>
          <w:szCs w:val="28"/>
        </w:rPr>
        <w:t>улично-дорожной сети, элементам планировочной структуры</w:t>
      </w:r>
      <w:r w:rsidR="003B3F21" w:rsidRPr="003B3F21">
        <w:rPr>
          <w:rFonts w:ascii="Times New Roman" w:hAnsi="Times New Roman" w:cs="Times New Roman"/>
          <w:sz w:val="28"/>
          <w:szCs w:val="28"/>
        </w:rPr>
        <w:t xml:space="preserve"> </w:t>
      </w:r>
      <w:r w:rsidRPr="003B3F2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1A414E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,</w:t>
      </w:r>
      <w:r w:rsidR="003B3F21" w:rsidRPr="003B3F21">
        <w:rPr>
          <w:rFonts w:ascii="Times New Roman" w:hAnsi="Times New Roman" w:cs="Times New Roman"/>
          <w:sz w:val="28"/>
          <w:szCs w:val="28"/>
        </w:rPr>
        <w:t xml:space="preserve"> </w:t>
      </w:r>
      <w:r w:rsidRPr="003B3F21">
        <w:rPr>
          <w:rFonts w:ascii="Times New Roman" w:hAnsi="Times New Roman" w:cs="Times New Roman"/>
          <w:sz w:val="28"/>
          <w:szCs w:val="28"/>
        </w:rPr>
        <w:t>изменения, аннулирования таких наименований</w:t>
      </w:r>
      <w:r w:rsidR="003B3F21" w:rsidRPr="003B3F21">
        <w:rPr>
          <w:rFonts w:ascii="Times New Roman" w:hAnsi="Times New Roman" w:cs="Times New Roman"/>
          <w:sz w:val="28"/>
          <w:szCs w:val="28"/>
        </w:rPr>
        <w:t xml:space="preserve"> </w:t>
      </w:r>
      <w:r w:rsidRPr="003B3F21">
        <w:rPr>
          <w:rFonts w:ascii="Times New Roman" w:hAnsi="Times New Roman" w:cs="Times New Roman"/>
          <w:sz w:val="28"/>
          <w:szCs w:val="28"/>
        </w:rPr>
        <w:t>и установления мемориальных досок"</w:t>
      </w:r>
    </w:p>
    <w:p w:rsidR="00231D3E" w:rsidRPr="003B3F21" w:rsidRDefault="00231D3E" w:rsidP="007A1F2D">
      <w:pPr>
        <w:spacing w:line="276" w:lineRule="auto"/>
        <w:rPr>
          <w:sz w:val="28"/>
          <w:szCs w:val="28"/>
        </w:rPr>
      </w:pP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1D3E" w:rsidRPr="003B3F21" w:rsidRDefault="00231D3E" w:rsidP="007A1F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изменения, аннулирования таких наименований в границах муниципального образования </w:t>
      </w:r>
      <w:r w:rsidR="007B26F1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, установления мемориальных досок на территории муниципального образования </w:t>
      </w:r>
      <w:r w:rsidR="004C0CA8" w:rsidRPr="003B3F21">
        <w:rPr>
          <w:rFonts w:ascii="Times New Roman" w:hAnsi="Times New Roman" w:cs="Times New Roman"/>
          <w:sz w:val="28"/>
          <w:szCs w:val="28"/>
        </w:rPr>
        <w:t>Тюльганский поссовет.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1.2. Понятия "элементы планировочной структуры", "элементы улично-дорожной сети" используются в значениях, указанных в </w:t>
      </w:r>
      <w:hyperlink r:id="rId9" w:history="1">
        <w:r w:rsidRPr="003B3F21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Под мемориальными досками понимаются мемориальные объекты монументального декоративного искусства, устанавливаемые на фасадах зданий и иных сооружений с целью адресного увековечения памяти выдающихся исторических событий и личностей.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1.3. Присвоение наименований элементам улично-дорожной сети, элементам планировочной структуры в границах муниципального образования </w:t>
      </w:r>
      <w:r w:rsidR="007C762C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, изменение, аннулирование таких наименований производится с целью обозначения указанных элементов.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Установление мемориальных досок производится с целью увековечения памяти исторических событий, сыгравших важную роль в формировании истории и культуры </w:t>
      </w:r>
      <w:r w:rsidR="00715537" w:rsidRPr="003B3F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 государства, памяти выдающихся деятелей, внесших заметный вклад в развитие </w:t>
      </w:r>
      <w:r w:rsidR="00715537" w:rsidRPr="003B3F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3F21">
        <w:rPr>
          <w:rFonts w:ascii="Times New Roman" w:hAnsi="Times New Roman" w:cs="Times New Roman"/>
          <w:sz w:val="28"/>
          <w:szCs w:val="28"/>
        </w:rPr>
        <w:t xml:space="preserve">, обеспечив повышение научного, технического, социального, культурного уровня жизни жителей муниципального образования </w:t>
      </w:r>
      <w:r w:rsidR="00715537" w:rsidRPr="003B3F21">
        <w:rPr>
          <w:rFonts w:ascii="Times New Roman" w:hAnsi="Times New Roman" w:cs="Times New Roman"/>
          <w:sz w:val="28"/>
          <w:szCs w:val="28"/>
        </w:rPr>
        <w:t>Тюльганский поссовет.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3B3F21">
        <w:rPr>
          <w:rFonts w:ascii="Times New Roman" w:hAnsi="Times New Roman" w:cs="Times New Roman"/>
          <w:sz w:val="28"/>
          <w:szCs w:val="28"/>
        </w:rPr>
        <w:t xml:space="preserve">1.4. С предложением о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AD4013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, изменении, аннулировании </w:t>
      </w:r>
      <w:r w:rsidRPr="003B3F21">
        <w:rPr>
          <w:rFonts w:ascii="Times New Roman" w:hAnsi="Times New Roman" w:cs="Times New Roman"/>
          <w:sz w:val="28"/>
          <w:szCs w:val="28"/>
        </w:rPr>
        <w:lastRenderedPageBreak/>
        <w:t>таких наименований и установлении мемориальных досок (далее - предложения) могут обращаться следующие субъекты (далее - заявители):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физические и юридические лица, индивидуальные предприниматели, органы территориального общественного самоуправления;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3B3F21">
        <w:rPr>
          <w:rFonts w:ascii="Times New Roman" w:hAnsi="Times New Roman" w:cs="Times New Roman"/>
          <w:sz w:val="28"/>
          <w:szCs w:val="28"/>
        </w:rPr>
        <w:t>2) органы государственной власти Российской Федерации, органы государственной власти Оренбургской области;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3B3F21">
        <w:rPr>
          <w:rFonts w:ascii="Times New Roman" w:hAnsi="Times New Roman" w:cs="Times New Roman"/>
          <w:sz w:val="28"/>
          <w:szCs w:val="28"/>
        </w:rPr>
        <w:t xml:space="preserve">3) органы местного самоуправления муниципального образования </w:t>
      </w:r>
      <w:r w:rsidR="00AD4013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 иных муниципальных образований.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1.5. В случае</w:t>
      </w:r>
      <w:proofErr w:type="gramStart"/>
      <w:r w:rsidRPr="003B3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F21">
        <w:rPr>
          <w:rFonts w:ascii="Times New Roman" w:hAnsi="Times New Roman" w:cs="Times New Roman"/>
          <w:sz w:val="28"/>
          <w:szCs w:val="28"/>
        </w:rPr>
        <w:t xml:space="preserve"> если проектом планировки территории (далее - ППТ) предусматривается образование вновь создаваемых элементов улично-дорожной сети, элементов планировочной структуры - присвоение им наименований </w:t>
      </w:r>
      <w:r w:rsidR="001C3A04">
        <w:rPr>
          <w:rFonts w:ascii="Times New Roman" w:hAnsi="Times New Roman" w:cs="Times New Roman"/>
          <w:sz w:val="28"/>
          <w:szCs w:val="28"/>
        </w:rPr>
        <w:t>организуется администрацией</w:t>
      </w:r>
      <w:r w:rsidR="00471F1D" w:rsidRPr="003B3F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1.6. Не допускается присвоение элементам улично-дорожной сети, элементам планировочной структуры наименований, уже имеющихся в муниципальном образовании </w:t>
      </w:r>
      <w:r w:rsidR="00DB201E" w:rsidRPr="003B3F21">
        <w:rPr>
          <w:rFonts w:ascii="Times New Roman" w:hAnsi="Times New Roman" w:cs="Times New Roman"/>
          <w:sz w:val="28"/>
          <w:szCs w:val="28"/>
        </w:rPr>
        <w:t>Тюльганский поссовет.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1.7. Изменение наименований элементов улично-дорожной сети, элементов планировочной структуры осуществляется в следующих случаях: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в целях восстановления исторически сложившихся наименований, имеющих особую историко-культурную ценность;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2) в целях устранения дублирования наименований в пределах территории муниципального образования </w:t>
      </w:r>
      <w:r w:rsidR="00690971" w:rsidRPr="003B3F21">
        <w:rPr>
          <w:rFonts w:ascii="Times New Roman" w:hAnsi="Times New Roman" w:cs="Times New Roman"/>
          <w:sz w:val="28"/>
          <w:szCs w:val="28"/>
        </w:rPr>
        <w:t>Тюльганский поссовет;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3) при изменении функционального назначения элементов улично-дорожной сети, элементов планировочной структуры.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1.8. Аннулирование существующих наименований элементов улично-дорожной сети, элементов планировочной структуры в границах муниципального образования </w:t>
      </w:r>
      <w:r w:rsidR="00383808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прекращения существования элемента улично-дорожной сети, элемента планировочной структуры, элемента объекта адресации;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2) разделения элементов улично-дорожной сети и элементов планировочной структуры на самостоятельные части с присвоением каждой части новых наименований;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3) объединения элементов улично-дорожной сети и элементов планировочной структуры с </w:t>
      </w:r>
      <w:proofErr w:type="gramStart"/>
      <w:r w:rsidR="008B17DB" w:rsidRPr="003B3F21">
        <w:rPr>
          <w:rFonts w:ascii="Times New Roman" w:hAnsi="Times New Roman" w:cs="Times New Roman"/>
          <w:sz w:val="28"/>
          <w:szCs w:val="28"/>
        </w:rPr>
        <w:t>присвоением</w:t>
      </w:r>
      <w:proofErr w:type="gramEnd"/>
      <w:r w:rsidRPr="003B3F21">
        <w:rPr>
          <w:rFonts w:ascii="Times New Roman" w:hAnsi="Times New Roman" w:cs="Times New Roman"/>
          <w:sz w:val="28"/>
          <w:szCs w:val="28"/>
        </w:rPr>
        <w:t xml:space="preserve"> объединенным элементам нового наименования.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2. Оформление документов</w:t>
      </w:r>
      <w:r w:rsidR="003B3F21">
        <w:rPr>
          <w:rFonts w:ascii="Times New Roman" w:hAnsi="Times New Roman" w:cs="Times New Roman"/>
          <w:sz w:val="28"/>
          <w:szCs w:val="28"/>
        </w:rPr>
        <w:t xml:space="preserve"> </w:t>
      </w:r>
      <w:r w:rsidRPr="003B3F21">
        <w:rPr>
          <w:rFonts w:ascii="Times New Roman" w:hAnsi="Times New Roman" w:cs="Times New Roman"/>
          <w:sz w:val="28"/>
          <w:szCs w:val="28"/>
        </w:rPr>
        <w:t>для представления в рабочую комиссию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2.1. Для решения вопроса о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5A1C63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, изменении, аннулировании </w:t>
      </w:r>
      <w:r w:rsidRPr="003B3F21">
        <w:rPr>
          <w:rFonts w:ascii="Times New Roman" w:hAnsi="Times New Roman" w:cs="Times New Roman"/>
          <w:sz w:val="28"/>
          <w:szCs w:val="28"/>
        </w:rPr>
        <w:lastRenderedPageBreak/>
        <w:t xml:space="preserve">таких наименований на имя Главы </w:t>
      </w:r>
      <w:r w:rsidR="00FF5209" w:rsidRPr="003B3F21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в случае обращения физических лиц - ходатайство, подписанное не менее 10 лицами;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в случае обращения юридических лиц, индивидуальных предпринимателей - ходатайство не менее чем от трех юридических лиц, индивидуальных предпринимателей;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в случае обращения заявителей, указанных в </w:t>
      </w:r>
      <w:hyperlink w:anchor="P61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3B3F21">
          <w:rPr>
            <w:rFonts w:ascii="Times New Roman" w:hAnsi="Times New Roman" w:cs="Times New Roman"/>
            <w:sz w:val="28"/>
            <w:szCs w:val="28"/>
          </w:rPr>
          <w:t>3 пункта 1.4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органов территориального общественного самоуправления - ходатайство, подписанное уполномоченным лицом;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2) пояснительная записка, в которой должны быть изложены обоснование и целесообразность присвоения наименований элементам улично-дорожной сети, элементам планировочной структуры в границах муниципального образования </w:t>
      </w:r>
      <w:r w:rsidR="000E7D5A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, изменения, аннулирования таких наименований, определены источники и объемы финансовых затрат на соответствующее мероприятие;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3) схема расположения элемента улично-дорожной сети, элемента планировочной структуры.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2.2. Для решения вопроса об установлении мемориальной доски заявитель на имя Главы </w:t>
      </w:r>
      <w:r w:rsidR="008C5C01" w:rsidRPr="003B3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поссовет </w:t>
      </w:r>
      <w:r w:rsidRPr="003B3F21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в случае обращения физических лиц - ходатайство, подписанное не менее 10 лицами;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в случае обращения юридических лиц, индивидуальных предпринимателей - ходатайство не менее чем от трех юридических лиц или индивидуальных предпринимателей;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в случае обращения заявителей, указанных в </w:t>
      </w:r>
      <w:hyperlink w:anchor="P61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3B3F21">
          <w:rPr>
            <w:rFonts w:ascii="Times New Roman" w:hAnsi="Times New Roman" w:cs="Times New Roman"/>
            <w:sz w:val="28"/>
            <w:szCs w:val="28"/>
          </w:rPr>
          <w:t>3 пункта 1.4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органов территориального общественного самоуправления - ходатайство, подписанное уполномоченным лицом;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2) пояснительная записка, в которой должны быть изложены обоснование и целесообразность установления мемориальной доски, определены источники и объемы финансовых затрат на установление мемориальной доски;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3) эскизный проект мемориальной доски, представленный в цвете.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Эскизный проект мемориальной доски рассматривается на предмет достоверности, техники исполнения, композиционных и технических характеристик и утверждается на очередном заседании рабочей комиссией в порядке и в сроки, указанные в </w:t>
      </w:r>
      <w:hyperlink w:anchor="P106" w:history="1">
        <w:r w:rsidRPr="003B3F21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4) согласие собственника здания, строения, сооружения, на котором предлагается установить мемориальную доску, за исключением муниципальных объектов.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lastRenderedPageBreak/>
        <w:t>3. Порядок принятия решений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3.1. Рассмотрение предложений по присвоению наименований элементам улично-дорожной сети, элементам планировочной структуры в границах муниципального образования </w:t>
      </w:r>
      <w:r w:rsidR="00EB69E5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, изменению, аннулированию таких наименований и установлению мемориальных досок осуществляет рабочая комиссия, состав которой утверждается постановлением Администрации </w:t>
      </w:r>
      <w:r w:rsidR="00EB69E5" w:rsidRPr="003B3F21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В состав рабочей комиссии </w:t>
      </w:r>
      <w:r w:rsidR="007C1BC5" w:rsidRPr="003B3F2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3B3F21">
        <w:rPr>
          <w:rFonts w:ascii="Times New Roman" w:hAnsi="Times New Roman" w:cs="Times New Roman"/>
          <w:sz w:val="28"/>
          <w:szCs w:val="28"/>
        </w:rPr>
        <w:t>включаются историки, языковеды, архитекторы, краеведы, художники, представители общественных организаций и иные заинтересованные лица.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3.2. Рабочая комиссия: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1) рассматривает представленные документы, проводит изучение общественного мнения по затронутому в них вопросу;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2) в течение 30 календарных дней со дня поступления предложений от заявителей направляет уведомление о вынесении предложений для обсуждения на очередное заседание рабочей комиссии, либо уведомление, содержащее мотивированный отказ в передаче поступивших предложений для обсуждения на очередное заседание рабочей комиссии;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3) принимает решение о поддержании поступивших предложений либо об отклонении поступивших предложений;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4) ходатайствует перед Главой </w:t>
      </w:r>
      <w:r w:rsidR="005801D9" w:rsidRPr="003B3F21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 направлении в </w:t>
      </w:r>
      <w:r w:rsidR="005801D9" w:rsidRPr="003B3F2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3B3F21">
        <w:rPr>
          <w:rFonts w:ascii="Times New Roman" w:hAnsi="Times New Roman" w:cs="Times New Roman"/>
          <w:sz w:val="28"/>
          <w:szCs w:val="28"/>
        </w:rPr>
        <w:t xml:space="preserve"> </w:t>
      </w:r>
      <w:r w:rsidR="005801D9" w:rsidRPr="003B3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поссовет </w:t>
      </w:r>
      <w:r w:rsidRPr="003B3F21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по вопросу присвоения наименований элементам улично-дорожной сети, элементам планировочной структуры в границах муниципального образования </w:t>
      </w:r>
      <w:r w:rsidR="005801D9" w:rsidRPr="003B3F21">
        <w:rPr>
          <w:rFonts w:ascii="Times New Roman" w:hAnsi="Times New Roman" w:cs="Times New Roman"/>
          <w:sz w:val="28"/>
          <w:szCs w:val="28"/>
        </w:rPr>
        <w:t>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изменения, аннулирования таких наименований и установления мемориальных досок.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3.3. Решения рабочей комиссии носят рекомендательный характер.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3.4. Изучение общественного мнения проводится через средства массовой информации путем опубликования на официальном </w:t>
      </w:r>
      <w:r w:rsidR="000A6426" w:rsidRPr="003B3F21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Тюльганский поссовет </w:t>
      </w:r>
      <w:r w:rsidRPr="003B3F21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"Интернет" сведений о подаче соответствующего ходатайства с указанием срока и адреса подачи замечаний.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3.5. Проект муниципального правового акта </w:t>
      </w:r>
      <w:r w:rsidR="00A21E08" w:rsidRPr="003B3F21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0A3A02" w:rsidRPr="003B3F21">
        <w:rPr>
          <w:rFonts w:ascii="Times New Roman" w:hAnsi="Times New Roman" w:cs="Times New Roman"/>
          <w:sz w:val="28"/>
          <w:szCs w:val="28"/>
        </w:rPr>
        <w:t xml:space="preserve">поссовет, </w:t>
      </w:r>
      <w:r w:rsidRPr="003B3F21">
        <w:rPr>
          <w:rFonts w:ascii="Times New Roman" w:hAnsi="Times New Roman" w:cs="Times New Roman"/>
          <w:sz w:val="28"/>
          <w:szCs w:val="28"/>
        </w:rPr>
        <w:t>изменении, аннулировании таких наименований и установлении мемориальных досок подготавливает секретарь рабочей комиссии.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3.6. Решение о присвоении наименований элементам улично-дорожной сети, </w:t>
      </w:r>
      <w:r w:rsidRPr="003B3F21">
        <w:rPr>
          <w:rFonts w:ascii="Times New Roman" w:hAnsi="Times New Roman" w:cs="Times New Roman"/>
          <w:sz w:val="28"/>
          <w:szCs w:val="28"/>
        </w:rPr>
        <w:lastRenderedPageBreak/>
        <w:t>элементам планировочной структуры в грани</w:t>
      </w:r>
      <w:r w:rsidR="002C6D0B" w:rsidRPr="003B3F21">
        <w:rPr>
          <w:rFonts w:ascii="Times New Roman" w:hAnsi="Times New Roman" w:cs="Times New Roman"/>
          <w:sz w:val="28"/>
          <w:szCs w:val="28"/>
        </w:rPr>
        <w:t>цах муниципального образования Тюльганский поссовет,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изменении, аннулировании таких наименований и установлении мемориальных досок принимается на заседании </w:t>
      </w:r>
      <w:r w:rsidR="002C6D0B" w:rsidRPr="003B3F21">
        <w:rPr>
          <w:rFonts w:ascii="Times New Roman" w:hAnsi="Times New Roman" w:cs="Times New Roman"/>
          <w:sz w:val="28"/>
          <w:szCs w:val="28"/>
        </w:rPr>
        <w:t>Совет</w:t>
      </w:r>
      <w:r w:rsidR="00613B82">
        <w:rPr>
          <w:rFonts w:ascii="Times New Roman" w:hAnsi="Times New Roman" w:cs="Times New Roman"/>
          <w:sz w:val="28"/>
          <w:szCs w:val="28"/>
        </w:rPr>
        <w:t>а</w:t>
      </w:r>
      <w:r w:rsidR="002C6D0B" w:rsidRPr="003B3F21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3B3F21">
        <w:rPr>
          <w:rFonts w:ascii="Times New Roman" w:hAnsi="Times New Roman" w:cs="Times New Roman"/>
          <w:sz w:val="28"/>
          <w:szCs w:val="28"/>
        </w:rPr>
        <w:t>4. Регламент деятельности рабочей комиссии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4.1. Основной организационной формой работы рабочей комиссии является открытое заседание. Заседания комиссии проводятся по мере поступления предложений</w:t>
      </w:r>
      <w:r w:rsidR="00FB5304"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4.2. Дату и место проведения заседания рабочей комиссии, а также вопросы повестки дня заседания определяет председатель комиссии.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4.3. Извещение о дате, месте проведения заседания, вопросах повестки дня и материалы по вопросам повестки дня направляются секретарем рабочей комиссии всем членам рабочей комиссии не </w:t>
      </w:r>
      <w:proofErr w:type="gramStart"/>
      <w:r w:rsidRPr="003B3F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3F21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даты проведения заседания.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4.4. Заседания рабочей комиссии проводит председатель, в его отсутствие - заместитель председателя рабочей комиссии.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4.5. Заседание рабочей комиссии является правомочным, если в нем принимает участие не менее половины членов рабочей комиссии.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4.6. Решения рабочей комиссии принимаются простым большинством голосов членов рабочей комиссии, присутствующих на заседании, путем открытого голосования. Каждый член рабочей комиссии имеет при голосовании один голос. В случае равенства голосов решающим является голос председательствующего на рабочей комиссии.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Решение рабочей комиссии оформляется протоколом, который подписывается секретарем и утверждается лицом, председательствовавшим на заседании.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4.7. Секретарь рабочей комиссии не имеет права голоса.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4.8. Рабочая комиссия рассматривает каждое представленное предложение на предмет обоснованности и целесообразности.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4.9. Протокол заседания рабочей комиссии ведется секретарем рабочей комиссии и хранится </w:t>
      </w:r>
      <w:r w:rsidR="00873FF4" w:rsidRPr="003B3F21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3B3F21">
        <w:rPr>
          <w:rFonts w:ascii="Times New Roman" w:hAnsi="Times New Roman" w:cs="Times New Roman"/>
          <w:sz w:val="28"/>
          <w:szCs w:val="28"/>
        </w:rPr>
        <w:t xml:space="preserve">4.10. При принятии решения о поддержании поступивших предложений секретарь рабочей комиссии подготавливает проекты решений </w:t>
      </w:r>
      <w:r w:rsidR="00873FF4" w:rsidRPr="003B3F21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Тюльганский поссовет,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 присвоении наименований элементам улично-дорожной сети, элементам планировочной структуры в границах муниципального образования </w:t>
      </w:r>
      <w:r w:rsidR="00873FF4" w:rsidRPr="003B3F21">
        <w:rPr>
          <w:rFonts w:ascii="Times New Roman" w:hAnsi="Times New Roman" w:cs="Times New Roman"/>
          <w:sz w:val="28"/>
          <w:szCs w:val="28"/>
        </w:rPr>
        <w:t xml:space="preserve">Тюльганский поссовет, 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изменении, аннулировании таких наименований и установлении мемориальных досок в порядке и в сроки, установленные муниципальными правовыми актами. Заявителям направляется соответствующее уведомление.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3B3F21">
        <w:rPr>
          <w:rFonts w:ascii="Times New Roman" w:hAnsi="Times New Roman" w:cs="Times New Roman"/>
          <w:sz w:val="28"/>
          <w:szCs w:val="28"/>
        </w:rPr>
        <w:lastRenderedPageBreak/>
        <w:t>4.11. В случае</w:t>
      </w:r>
      <w:proofErr w:type="gramStart"/>
      <w:r w:rsidRPr="003B3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3F21">
        <w:rPr>
          <w:rFonts w:ascii="Times New Roman" w:hAnsi="Times New Roman" w:cs="Times New Roman"/>
          <w:sz w:val="28"/>
          <w:szCs w:val="28"/>
        </w:rPr>
        <w:t xml:space="preserve"> если </w:t>
      </w:r>
      <w:bookmarkStart w:id="6" w:name="_GoBack"/>
      <w:bookmarkEnd w:id="6"/>
      <w:r w:rsidRPr="003B3F21">
        <w:rPr>
          <w:rFonts w:ascii="Times New Roman" w:hAnsi="Times New Roman" w:cs="Times New Roman"/>
          <w:sz w:val="28"/>
          <w:szCs w:val="28"/>
        </w:rPr>
        <w:t>комиссией принято решение об отклонении предложений, секретарь комиссии направляет заявителям соответствующее уведомление с указанием причин, по которым рабочей комиссией было принято данное решение.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4.12. Срок подготовки уведомлений, указанных в </w:t>
      </w:r>
      <w:hyperlink w:anchor="P118" w:history="1">
        <w:r w:rsidRPr="003B3F21">
          <w:rPr>
            <w:rFonts w:ascii="Times New Roman" w:hAnsi="Times New Roman" w:cs="Times New Roman"/>
            <w:sz w:val="28"/>
            <w:szCs w:val="28"/>
          </w:rPr>
          <w:t>пунктах 4.10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3B3F21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не должен превышать 10 календарных дней со дня заседания рабочей комиссии.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5. Порядок установки мемориальных досок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5.1. Установка мемориальных досок производится на фасадах зданий или иных сооружений вблизи мест, связанных со значительными событиями в истории </w:t>
      </w:r>
      <w:r w:rsidR="00873FF4" w:rsidRPr="003B3F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3F21">
        <w:rPr>
          <w:rFonts w:ascii="Times New Roman" w:hAnsi="Times New Roman" w:cs="Times New Roman"/>
          <w:sz w:val="28"/>
          <w:szCs w:val="28"/>
        </w:rPr>
        <w:t>, государства.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Мемориальные доски устанавливаются на фасадах зданий, где жил, работал, служил, учился выдающийся деятель. На фасаде жилого здания мемориальная доска устанавливается в случае ее размещения на улице, названной в честь выдающегося деятеля или исторического события.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5.2. Место размещения мемориальных досок на зданиях, являющихся памятниками истории и культуры, а также их габариты определяются с учетом требований действующего законодательства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Места размещения мемориальных досок рассматриваются на стадии эскизного проектирования и согласовываются с </w:t>
      </w:r>
      <w:r w:rsidR="00F72E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72E45" w:rsidRPr="003B3F21">
        <w:rPr>
          <w:rFonts w:ascii="Times New Roman" w:hAnsi="Times New Roman" w:cs="Times New Roman"/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5.3. Организация процесса изготовления мемориальных досок возлагается на заявителей, указанных в </w:t>
      </w:r>
      <w:hyperlink w:anchor="P59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подпункте 1.4 пункта 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5.4. Изготовление мемориальных досок производится из долговечных и качественных материалов.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5.5. Порядок учета и регистрации мемориальных досок </w:t>
      </w:r>
      <w:r w:rsidR="00EC7F23" w:rsidRPr="003B3F21">
        <w:rPr>
          <w:rFonts w:ascii="Times New Roman" w:hAnsi="Times New Roman" w:cs="Times New Roman"/>
          <w:sz w:val="28"/>
          <w:szCs w:val="28"/>
        </w:rPr>
        <w:t>устанавливается правовым актом а</w:t>
      </w:r>
      <w:r w:rsidRPr="003B3F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F23" w:rsidRPr="003B3F21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9915EA" w:rsidP="007A1F2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5.6</w:t>
      </w:r>
      <w:r w:rsidR="00231D3E" w:rsidRPr="003B3F21">
        <w:rPr>
          <w:rFonts w:ascii="Times New Roman" w:hAnsi="Times New Roman" w:cs="Times New Roman"/>
          <w:sz w:val="28"/>
          <w:szCs w:val="28"/>
        </w:rPr>
        <w:t xml:space="preserve">. Сохранение, текущее содержание мемориальных досок осуществляется в соответствии с Правилами благоустройства территории муниципального образования </w:t>
      </w:r>
      <w:r w:rsidR="00927D8F" w:rsidRPr="003B3F21">
        <w:rPr>
          <w:rFonts w:ascii="Times New Roman" w:hAnsi="Times New Roman" w:cs="Times New Roman"/>
          <w:sz w:val="28"/>
          <w:szCs w:val="28"/>
        </w:rPr>
        <w:t>Тюльганский поссовет.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6. Демонтаж мемориальных досок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3B3F21">
        <w:rPr>
          <w:rFonts w:ascii="Times New Roman" w:hAnsi="Times New Roman" w:cs="Times New Roman"/>
          <w:sz w:val="28"/>
          <w:szCs w:val="28"/>
        </w:rPr>
        <w:t>6.1. Мемориальные доски демонтируются в случаях: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r w:rsidRPr="003B3F21">
        <w:rPr>
          <w:rFonts w:ascii="Times New Roman" w:hAnsi="Times New Roman" w:cs="Times New Roman"/>
          <w:sz w:val="28"/>
          <w:szCs w:val="28"/>
        </w:rPr>
        <w:t>1) разрушения, сноса или проведения ремонтно-реставрационных работ здания, на фасаде которого установлена мемориальная доска;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9"/>
      <w:bookmarkEnd w:id="9"/>
      <w:r w:rsidRPr="003B3F21">
        <w:rPr>
          <w:rFonts w:ascii="Times New Roman" w:hAnsi="Times New Roman" w:cs="Times New Roman"/>
          <w:sz w:val="28"/>
          <w:szCs w:val="28"/>
        </w:rPr>
        <w:t xml:space="preserve">2) проведения ремонтно-реставрационных (восстановительных) работ </w:t>
      </w:r>
      <w:r w:rsidRPr="003B3F21">
        <w:rPr>
          <w:rFonts w:ascii="Times New Roman" w:hAnsi="Times New Roman" w:cs="Times New Roman"/>
          <w:sz w:val="28"/>
          <w:szCs w:val="28"/>
        </w:rPr>
        <w:lastRenderedPageBreak/>
        <w:t>мемориальной доски;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3B3F21">
        <w:rPr>
          <w:rFonts w:ascii="Times New Roman" w:hAnsi="Times New Roman" w:cs="Times New Roman"/>
          <w:sz w:val="28"/>
          <w:szCs w:val="28"/>
        </w:rPr>
        <w:t>3) установления мемориальной доски с нарушением требований настоящего Положения.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6.2. Решение </w:t>
      </w:r>
      <w:r w:rsidR="00352E20" w:rsidRPr="003B3F21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 демонтаже мемориальных досок не требуется в случаях, предусмотренных </w:t>
      </w:r>
      <w:hyperlink w:anchor="P137" w:history="1">
        <w:r w:rsidRPr="003B3F21">
          <w:rPr>
            <w:rFonts w:ascii="Times New Roman" w:hAnsi="Times New Roman" w:cs="Times New Roman"/>
            <w:sz w:val="28"/>
            <w:szCs w:val="28"/>
          </w:rPr>
          <w:t>пунктом 6.1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6.3. Демонтаж мемориальных досок по основаниям, указанным в </w:t>
      </w:r>
      <w:hyperlink w:anchor="P138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3B3F21">
          <w:rPr>
            <w:rFonts w:ascii="Times New Roman" w:hAnsi="Times New Roman" w:cs="Times New Roman"/>
            <w:sz w:val="28"/>
            <w:szCs w:val="28"/>
          </w:rPr>
          <w:t>2 пункта 6.1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собственниками и (или) иными законными владельцами зданий, на фасадах которых они установлены, с обязательным предварительным уведомлением </w:t>
      </w:r>
      <w:r w:rsidR="00EC6FC6" w:rsidRPr="003B3F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Тюльганский поссовет</w:t>
      </w:r>
      <w:r w:rsidRPr="003B3F21">
        <w:rPr>
          <w:rFonts w:ascii="Times New Roman" w:hAnsi="Times New Roman" w:cs="Times New Roman"/>
          <w:sz w:val="28"/>
          <w:szCs w:val="28"/>
        </w:rPr>
        <w:t xml:space="preserve"> о причинах, дате и периоде демонтажа.</w:t>
      </w:r>
    </w:p>
    <w:p w:rsidR="00231D3E" w:rsidRPr="003B3F21" w:rsidRDefault="00231D3E" w:rsidP="007A1F2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>7. Финансирование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7.1. Все затраты по присвоению наименований элементам улично-дорожной сети, элементам планировочной структуры в границах муниципального образования </w:t>
      </w:r>
      <w:r w:rsidR="003F7ADF" w:rsidRPr="003B3F21">
        <w:rPr>
          <w:rFonts w:ascii="Times New Roman" w:hAnsi="Times New Roman" w:cs="Times New Roman"/>
          <w:sz w:val="28"/>
          <w:szCs w:val="28"/>
        </w:rPr>
        <w:t>Тюльганский поссовет,</w:t>
      </w:r>
      <w:r w:rsidRPr="003B3F21">
        <w:rPr>
          <w:rFonts w:ascii="Times New Roman" w:hAnsi="Times New Roman" w:cs="Times New Roman"/>
          <w:sz w:val="28"/>
          <w:szCs w:val="28"/>
        </w:rPr>
        <w:t xml:space="preserve"> изменению, аннулированию таких наименований, установлению мемориальных досок возлагаются на заявителей, указанных в </w:t>
      </w:r>
      <w:hyperlink w:anchor="P59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подпункте 1.4 пункта 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7.2. Финансирование работ по демонтажу мемориальных досок по основаниям, указанным в </w:t>
      </w:r>
      <w:hyperlink w:anchor="P138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3B3F21">
          <w:rPr>
            <w:rFonts w:ascii="Times New Roman" w:hAnsi="Times New Roman" w:cs="Times New Roman"/>
            <w:sz w:val="28"/>
            <w:szCs w:val="28"/>
          </w:rPr>
          <w:t>2 пункта 6.1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за счет средств собственников и (или) иных законных владельцев зданий, на фасаде которых установлены мемориальные доски.</w:t>
      </w:r>
    </w:p>
    <w:p w:rsidR="00231D3E" w:rsidRPr="003B3F21" w:rsidRDefault="00231D3E" w:rsidP="007A1F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F21">
        <w:rPr>
          <w:rFonts w:ascii="Times New Roman" w:hAnsi="Times New Roman" w:cs="Times New Roman"/>
          <w:sz w:val="28"/>
          <w:szCs w:val="28"/>
        </w:rPr>
        <w:t xml:space="preserve">7.3. Источники финансирования и порядок демонтажа мемориальных досок по основаниям, указанным в </w:t>
      </w:r>
      <w:hyperlink w:anchor="P140" w:history="1">
        <w:r w:rsidRPr="003B3F21">
          <w:rPr>
            <w:rFonts w:ascii="Times New Roman" w:hAnsi="Times New Roman" w:cs="Times New Roman"/>
            <w:sz w:val="28"/>
            <w:szCs w:val="28"/>
          </w:rPr>
          <w:t>подпункте 3 пункта 6.1</w:t>
        </w:r>
      </w:hyperlink>
      <w:r w:rsidRPr="003B3F21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определяются правовым актом</w:t>
      </w:r>
      <w:r w:rsidR="00120F70" w:rsidRPr="003B3F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2A9B" w:rsidRPr="003B3F21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="00120F70" w:rsidRPr="003B3F21">
        <w:rPr>
          <w:rFonts w:ascii="Times New Roman" w:hAnsi="Times New Roman" w:cs="Times New Roman"/>
          <w:sz w:val="28"/>
          <w:szCs w:val="28"/>
        </w:rPr>
        <w:t>.</w:t>
      </w:r>
    </w:p>
    <w:p w:rsidR="00231D3E" w:rsidRPr="003B3F21" w:rsidRDefault="00231D3E" w:rsidP="007A1F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D4" w:rsidRPr="003B3F21" w:rsidRDefault="006D56D4" w:rsidP="00120F70">
      <w:pPr>
        <w:spacing w:line="240" w:lineRule="atLeast"/>
        <w:jc w:val="right"/>
      </w:pPr>
    </w:p>
    <w:sectPr w:rsidR="006D56D4" w:rsidRPr="003B3F21" w:rsidSect="009F37F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B" w:rsidRDefault="00A0203B" w:rsidP="00D42C22">
      <w:r>
        <w:separator/>
      </w:r>
    </w:p>
  </w:endnote>
  <w:endnote w:type="continuationSeparator" w:id="0">
    <w:p w:rsidR="00A0203B" w:rsidRDefault="00A0203B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B" w:rsidRDefault="00A0203B" w:rsidP="00D42C22">
      <w:r>
        <w:separator/>
      </w:r>
    </w:p>
  </w:footnote>
  <w:footnote w:type="continuationSeparator" w:id="0">
    <w:p w:rsidR="00A0203B" w:rsidRDefault="00A0203B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4B56"/>
    <w:multiLevelType w:val="hybridMultilevel"/>
    <w:tmpl w:val="3FA85A68"/>
    <w:lvl w:ilvl="0" w:tplc="9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0355C"/>
    <w:rsid w:val="00010177"/>
    <w:rsid w:val="00017DEC"/>
    <w:rsid w:val="0004792F"/>
    <w:rsid w:val="0005609B"/>
    <w:rsid w:val="00066DAA"/>
    <w:rsid w:val="00074954"/>
    <w:rsid w:val="00077181"/>
    <w:rsid w:val="000A0197"/>
    <w:rsid w:val="000A36F1"/>
    <w:rsid w:val="000A3A02"/>
    <w:rsid w:val="000A6426"/>
    <w:rsid w:val="000A7148"/>
    <w:rsid w:val="000C6A6D"/>
    <w:rsid w:val="000E7D5A"/>
    <w:rsid w:val="000F6538"/>
    <w:rsid w:val="00117083"/>
    <w:rsid w:val="00120F70"/>
    <w:rsid w:val="00121A78"/>
    <w:rsid w:val="00153815"/>
    <w:rsid w:val="00161FE9"/>
    <w:rsid w:val="001703CC"/>
    <w:rsid w:val="00187C13"/>
    <w:rsid w:val="001A414E"/>
    <w:rsid w:val="001B78E1"/>
    <w:rsid w:val="001C3A04"/>
    <w:rsid w:val="001C4909"/>
    <w:rsid w:val="001C6B71"/>
    <w:rsid w:val="001E54BC"/>
    <w:rsid w:val="002022A3"/>
    <w:rsid w:val="00226920"/>
    <w:rsid w:val="00231D3E"/>
    <w:rsid w:val="0023388A"/>
    <w:rsid w:val="00246298"/>
    <w:rsid w:val="00257FD8"/>
    <w:rsid w:val="002C01C6"/>
    <w:rsid w:val="002C0A26"/>
    <w:rsid w:val="002C6D0B"/>
    <w:rsid w:val="002C7BEF"/>
    <w:rsid w:val="002E4EC0"/>
    <w:rsid w:val="002F5F38"/>
    <w:rsid w:val="002F745D"/>
    <w:rsid w:val="00327707"/>
    <w:rsid w:val="00352E20"/>
    <w:rsid w:val="00371D1F"/>
    <w:rsid w:val="00383808"/>
    <w:rsid w:val="003B216E"/>
    <w:rsid w:val="003B3F21"/>
    <w:rsid w:val="003C473B"/>
    <w:rsid w:val="003F7ADF"/>
    <w:rsid w:val="00401FAA"/>
    <w:rsid w:val="0040689C"/>
    <w:rsid w:val="00437AB6"/>
    <w:rsid w:val="00463451"/>
    <w:rsid w:val="00471F1D"/>
    <w:rsid w:val="00473BC1"/>
    <w:rsid w:val="004833E5"/>
    <w:rsid w:val="00485227"/>
    <w:rsid w:val="004A2395"/>
    <w:rsid w:val="004A27C2"/>
    <w:rsid w:val="004B0D92"/>
    <w:rsid w:val="004B5571"/>
    <w:rsid w:val="004C0CA8"/>
    <w:rsid w:val="004C4B4C"/>
    <w:rsid w:val="004C6FB7"/>
    <w:rsid w:val="004D2399"/>
    <w:rsid w:val="004E1332"/>
    <w:rsid w:val="004E2D4A"/>
    <w:rsid w:val="004E4AAA"/>
    <w:rsid w:val="004F1983"/>
    <w:rsid w:val="00500FF3"/>
    <w:rsid w:val="0050450F"/>
    <w:rsid w:val="00511891"/>
    <w:rsid w:val="00522BAC"/>
    <w:rsid w:val="005314DC"/>
    <w:rsid w:val="005371C3"/>
    <w:rsid w:val="00556C61"/>
    <w:rsid w:val="00565C4A"/>
    <w:rsid w:val="00570F20"/>
    <w:rsid w:val="005801D9"/>
    <w:rsid w:val="00586650"/>
    <w:rsid w:val="005A1C63"/>
    <w:rsid w:val="005C1019"/>
    <w:rsid w:val="00602797"/>
    <w:rsid w:val="00613B82"/>
    <w:rsid w:val="00621940"/>
    <w:rsid w:val="00622A9B"/>
    <w:rsid w:val="0063343F"/>
    <w:rsid w:val="0067605F"/>
    <w:rsid w:val="00690971"/>
    <w:rsid w:val="00694DA3"/>
    <w:rsid w:val="006D56D4"/>
    <w:rsid w:val="007143AF"/>
    <w:rsid w:val="00715537"/>
    <w:rsid w:val="0073419D"/>
    <w:rsid w:val="0074713D"/>
    <w:rsid w:val="0075775C"/>
    <w:rsid w:val="0078398A"/>
    <w:rsid w:val="007A1205"/>
    <w:rsid w:val="007A1F2D"/>
    <w:rsid w:val="007A5CF0"/>
    <w:rsid w:val="007B26F1"/>
    <w:rsid w:val="007C1BC5"/>
    <w:rsid w:val="007C397A"/>
    <w:rsid w:val="007C762C"/>
    <w:rsid w:val="007E0D22"/>
    <w:rsid w:val="00815CA5"/>
    <w:rsid w:val="008162FF"/>
    <w:rsid w:val="008174F6"/>
    <w:rsid w:val="00817AD7"/>
    <w:rsid w:val="00820879"/>
    <w:rsid w:val="00820E51"/>
    <w:rsid w:val="0082659C"/>
    <w:rsid w:val="00846B99"/>
    <w:rsid w:val="00846B9E"/>
    <w:rsid w:val="00873FF4"/>
    <w:rsid w:val="0087598B"/>
    <w:rsid w:val="00894FA7"/>
    <w:rsid w:val="008A6F9E"/>
    <w:rsid w:val="008B17DB"/>
    <w:rsid w:val="008B2CB6"/>
    <w:rsid w:val="008C5C01"/>
    <w:rsid w:val="008C7AC0"/>
    <w:rsid w:val="008C7CC7"/>
    <w:rsid w:val="00910297"/>
    <w:rsid w:val="0092182C"/>
    <w:rsid w:val="009225A1"/>
    <w:rsid w:val="00927D8F"/>
    <w:rsid w:val="00962710"/>
    <w:rsid w:val="00972E2F"/>
    <w:rsid w:val="009915EA"/>
    <w:rsid w:val="009C62F7"/>
    <w:rsid w:val="009F0FD4"/>
    <w:rsid w:val="009F37F4"/>
    <w:rsid w:val="00A01F53"/>
    <w:rsid w:val="00A0203B"/>
    <w:rsid w:val="00A05F51"/>
    <w:rsid w:val="00A21E08"/>
    <w:rsid w:val="00A34287"/>
    <w:rsid w:val="00A74DC7"/>
    <w:rsid w:val="00A8145F"/>
    <w:rsid w:val="00AA1721"/>
    <w:rsid w:val="00AB6270"/>
    <w:rsid w:val="00AC6302"/>
    <w:rsid w:val="00AD4013"/>
    <w:rsid w:val="00AF0044"/>
    <w:rsid w:val="00B15D22"/>
    <w:rsid w:val="00B221F7"/>
    <w:rsid w:val="00B448D0"/>
    <w:rsid w:val="00B500DB"/>
    <w:rsid w:val="00BB6268"/>
    <w:rsid w:val="00BC2D22"/>
    <w:rsid w:val="00C0415F"/>
    <w:rsid w:val="00C05773"/>
    <w:rsid w:val="00C0612A"/>
    <w:rsid w:val="00C06336"/>
    <w:rsid w:val="00C14328"/>
    <w:rsid w:val="00C179B3"/>
    <w:rsid w:val="00C426B4"/>
    <w:rsid w:val="00C4692E"/>
    <w:rsid w:val="00C4781D"/>
    <w:rsid w:val="00C61588"/>
    <w:rsid w:val="00C845A2"/>
    <w:rsid w:val="00C96310"/>
    <w:rsid w:val="00CD47A8"/>
    <w:rsid w:val="00CF0E88"/>
    <w:rsid w:val="00CF7F2B"/>
    <w:rsid w:val="00D37F51"/>
    <w:rsid w:val="00D41DA6"/>
    <w:rsid w:val="00D42C22"/>
    <w:rsid w:val="00D6532F"/>
    <w:rsid w:val="00DB201E"/>
    <w:rsid w:val="00DC2ACD"/>
    <w:rsid w:val="00DC3848"/>
    <w:rsid w:val="00E4472B"/>
    <w:rsid w:val="00E53B80"/>
    <w:rsid w:val="00E83210"/>
    <w:rsid w:val="00E85970"/>
    <w:rsid w:val="00EB3127"/>
    <w:rsid w:val="00EB3E82"/>
    <w:rsid w:val="00EB5A98"/>
    <w:rsid w:val="00EB69E5"/>
    <w:rsid w:val="00EC6FC6"/>
    <w:rsid w:val="00EC7F23"/>
    <w:rsid w:val="00EF2538"/>
    <w:rsid w:val="00F103A4"/>
    <w:rsid w:val="00F44502"/>
    <w:rsid w:val="00F72E45"/>
    <w:rsid w:val="00FA1418"/>
    <w:rsid w:val="00FB5304"/>
    <w:rsid w:val="00FC1691"/>
    <w:rsid w:val="00FF213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EAD4E18CBAFBE16D24B5239729F276CC15DEC91B6428AD04AC006CAEB4474F566943E85D32ACAF2AF84C8EC66EBF7A4710BD0782A481FB7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127</cp:revision>
  <cp:lastPrinted>2020-06-18T08:21:00Z</cp:lastPrinted>
  <dcterms:created xsi:type="dcterms:W3CDTF">2019-04-02T06:15:00Z</dcterms:created>
  <dcterms:modified xsi:type="dcterms:W3CDTF">2020-06-18T08:21:00Z</dcterms:modified>
</cp:coreProperties>
</file>