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BC6D38">
        <w:tc>
          <w:tcPr>
            <w:tcW w:w="9571" w:type="dxa"/>
            <w:shd w:val="clear" w:color="auto" w:fill="auto"/>
          </w:tcPr>
          <w:p w:rsidR="00BC6D38" w:rsidRDefault="005313B9">
            <w:pPr>
              <w:widowControl w:val="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635</wp:posOffset>
                  </wp:positionV>
                  <wp:extent cx="424815" cy="528955"/>
                  <wp:effectExtent l="0" t="0" r="0" b="0"/>
                  <wp:wrapNone/>
                  <wp:docPr id="1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9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C6D38" w:rsidRDefault="00BC6D38">
            <w:pPr>
              <w:widowControl w:val="0"/>
              <w:ind w:firstLine="709"/>
              <w:jc w:val="center"/>
              <w:rPr>
                <w:b/>
                <w:bCs/>
              </w:rPr>
            </w:pPr>
          </w:p>
          <w:p w:rsidR="00BC6D38" w:rsidRDefault="00BC6D38">
            <w:pPr>
              <w:widowControl w:val="0"/>
              <w:ind w:firstLine="709"/>
              <w:jc w:val="center"/>
              <w:rPr>
                <w:b/>
                <w:bCs/>
              </w:rPr>
            </w:pPr>
          </w:p>
          <w:p w:rsidR="00BC6D38" w:rsidRDefault="005313B9">
            <w:pPr>
              <w:widowControl w:val="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 Тюльганский поссовет</w:t>
            </w:r>
          </w:p>
          <w:p w:rsidR="00BC6D38" w:rsidRDefault="00BC6D38">
            <w:pPr>
              <w:widowControl w:val="0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  <w:p w:rsidR="00BC6D38" w:rsidRDefault="005313B9">
            <w:pPr>
              <w:widowControl w:val="0"/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6D38" w:rsidRDefault="005313B9">
            <w:pPr>
              <w:widowControl w:val="0"/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6D38" w:rsidRDefault="005313B9">
            <w:pPr>
              <w:widowControl w:val="0"/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6D38" w:rsidRDefault="005313B9">
            <w:pPr>
              <w:widowControl w:val="0"/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6D38" w:rsidRDefault="00BC6D38">
            <w:pPr>
              <w:widowControl w:val="0"/>
              <w:ind w:firstLine="709"/>
              <w:jc w:val="center"/>
              <w:rPr>
                <w:b/>
                <w:bCs/>
                <w:sz w:val="16"/>
                <w:szCs w:val="16"/>
              </w:rPr>
            </w:pPr>
          </w:p>
          <w:p w:rsidR="00BC6D38" w:rsidRDefault="005313B9">
            <w:pPr>
              <w:widowControl w:val="0"/>
              <w:ind w:firstLine="709"/>
              <w:jc w:val="center"/>
              <w:rPr>
                <w:bCs/>
              </w:rPr>
            </w:pPr>
            <w:r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6D38" w:rsidRDefault="00BC6D38">
            <w:pPr>
              <w:widowControl w:val="0"/>
              <w:ind w:firstLine="709"/>
              <w:jc w:val="center"/>
              <w:rPr>
                <w:sz w:val="32"/>
                <w:szCs w:val="32"/>
              </w:rPr>
            </w:pPr>
          </w:p>
          <w:p w:rsidR="00BC6D38" w:rsidRDefault="005313B9">
            <w:pPr>
              <w:widowControl w:val="0"/>
              <w:ind w:firstLine="709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6D38" w:rsidRDefault="00BC6D38">
      <w:pPr>
        <w:pBdr>
          <w:bottom w:val="single" w:sz="4" w:space="1" w:color="000000"/>
        </w:pBdr>
        <w:ind w:firstLine="709"/>
        <w:rPr>
          <w:b/>
        </w:rPr>
      </w:pPr>
    </w:p>
    <w:p w:rsidR="00BC6D38" w:rsidRDefault="00BC6D38">
      <w:pPr>
        <w:ind w:firstLine="709"/>
      </w:pPr>
    </w:p>
    <w:p w:rsidR="00BC6D38" w:rsidRDefault="005313B9">
      <w:pPr>
        <w:rPr>
          <w:sz w:val="28"/>
          <w:szCs w:val="28"/>
        </w:rPr>
      </w:pPr>
      <w:r>
        <w:rPr>
          <w:sz w:val="28"/>
          <w:szCs w:val="28"/>
        </w:rPr>
        <w:t>08.04.2024</w:t>
      </w:r>
      <w:r>
        <w:rPr>
          <w:sz w:val="28"/>
          <w:szCs w:val="28"/>
        </w:rPr>
        <w:tab/>
      </w:r>
      <w:r w:rsidR="005E3345">
        <w:rPr>
          <w:sz w:val="28"/>
          <w:szCs w:val="28"/>
        </w:rPr>
        <w:tab/>
      </w:r>
      <w:r w:rsidR="005E3345">
        <w:rPr>
          <w:sz w:val="28"/>
          <w:szCs w:val="28"/>
        </w:rPr>
        <w:tab/>
      </w:r>
      <w:r w:rsidR="005E3345">
        <w:rPr>
          <w:sz w:val="28"/>
          <w:szCs w:val="28"/>
        </w:rPr>
        <w:tab/>
      </w:r>
      <w:r w:rsidR="005E3345">
        <w:rPr>
          <w:sz w:val="28"/>
          <w:szCs w:val="28"/>
        </w:rPr>
        <w:tab/>
      </w:r>
      <w:r w:rsidR="005E3345">
        <w:rPr>
          <w:sz w:val="28"/>
          <w:szCs w:val="28"/>
        </w:rPr>
        <w:tab/>
      </w:r>
      <w:r w:rsidR="005E3345">
        <w:rPr>
          <w:sz w:val="28"/>
          <w:szCs w:val="28"/>
        </w:rPr>
        <w:tab/>
      </w:r>
      <w:r w:rsidR="005E3345">
        <w:rPr>
          <w:sz w:val="28"/>
          <w:szCs w:val="28"/>
        </w:rPr>
        <w:tab/>
      </w:r>
      <w:r w:rsidR="005E3345">
        <w:rPr>
          <w:sz w:val="28"/>
          <w:szCs w:val="28"/>
        </w:rPr>
        <w:tab/>
      </w:r>
      <w:r w:rsidR="005E3345">
        <w:rPr>
          <w:sz w:val="28"/>
          <w:szCs w:val="28"/>
        </w:rPr>
        <w:tab/>
      </w:r>
      <w:r w:rsidR="005E3345">
        <w:rPr>
          <w:sz w:val="28"/>
          <w:szCs w:val="28"/>
        </w:rPr>
        <w:tab/>
        <w:t xml:space="preserve">     № 36</w:t>
      </w:r>
      <w:bookmarkStart w:id="0" w:name="_GoBack"/>
      <w:bookmarkEnd w:id="0"/>
      <w:r>
        <w:rPr>
          <w:sz w:val="28"/>
          <w:szCs w:val="28"/>
        </w:rPr>
        <w:t xml:space="preserve"> -п</w:t>
      </w:r>
    </w:p>
    <w:p w:rsidR="00BC6D38" w:rsidRDefault="00BC6D38">
      <w:pPr>
        <w:ind w:firstLine="709"/>
        <w:rPr>
          <w:sz w:val="28"/>
          <w:szCs w:val="28"/>
        </w:rPr>
      </w:pPr>
    </w:p>
    <w:p w:rsidR="00BC6D38" w:rsidRDefault="005313B9">
      <w:pPr>
        <w:pStyle w:val="msonormalcxspmiddle"/>
        <w:spacing w:beforeAutospacing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согласовании совершения крупной сделки</w:t>
      </w:r>
    </w:p>
    <w:p w:rsidR="00BC6D38" w:rsidRDefault="005313B9">
      <w:pPr>
        <w:pStyle w:val="msonormalcxspmiddle"/>
        <w:spacing w:beforeAutospacing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Муниципальным унитарным предприятием</w:t>
      </w:r>
    </w:p>
    <w:p w:rsidR="00BC6D38" w:rsidRDefault="005313B9">
      <w:pPr>
        <w:pStyle w:val="msonormalcxspmiddle"/>
        <w:spacing w:beforeAutospacing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«Жилищно-коммунальное хозяйство Тюльганского поссовета»</w:t>
      </w:r>
    </w:p>
    <w:p w:rsidR="00BC6D38" w:rsidRDefault="00BC6D38">
      <w:pPr>
        <w:pStyle w:val="msonormalcxspmiddle"/>
        <w:spacing w:beforeAutospacing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BC6D38" w:rsidRDefault="005313B9">
      <w:pPr>
        <w:ind w:firstLine="709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14.11.2002 №161-ФЗ «О государственных и муниципальных унитарных предприятиях», Федеральным законом от 06.10.2003 №131-ФЗ «Об общих принципах организации местного самоуправления в Российской Федерации», Федеральным за</w:t>
      </w:r>
      <w:r>
        <w:rPr>
          <w:sz w:val="28"/>
          <w:szCs w:val="28"/>
        </w:rPr>
        <w:t>коном от 18.07.2011 №223-ФЗ «О закупках товаров, работ, услуг отдельными видами юридических лиц», Федеральным законом от 05.04.2013 №44-ФЗ «О контрактной системе в сфере закупок товаров, работ, услуг для обеспечения государственных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муниципальных нужд», р</w:t>
      </w:r>
      <w:r>
        <w:rPr>
          <w:sz w:val="28"/>
          <w:szCs w:val="28"/>
        </w:rPr>
        <w:t>уководствуясь Решением Совета депутатов муниципального образования Тюльганский поссовет Тюльганского района Оренбургской области от 22.06.2021 №151 «О крупных сделках муниципального унитарного предприятия «Жилищно-коммунальное хозяйство Тюльганского поссов</w:t>
      </w:r>
      <w:r>
        <w:rPr>
          <w:sz w:val="28"/>
          <w:szCs w:val="28"/>
        </w:rPr>
        <w:t>ета», Решением Совета депутатов муниципального образования Тюльганский поссовет Тюльганского района Оренбургской области от 21.08.2023 №287 «О внесении изменений в решение от 22.06.2021 №151 «О крупных сделках муниципального унитарного предприятия «Жилищно</w:t>
      </w:r>
      <w:r>
        <w:rPr>
          <w:sz w:val="28"/>
          <w:szCs w:val="28"/>
        </w:rPr>
        <w:t>-коммунальное хозяйство Тюльганского поссовета», Уставом</w:t>
      </w:r>
      <w:proofErr w:type="gramEnd"/>
      <w:r>
        <w:rPr>
          <w:sz w:val="28"/>
          <w:szCs w:val="28"/>
        </w:rPr>
        <w:t xml:space="preserve"> муниципального унитарного предприятия «Жилищно-коммунальное хозяйство Тюльганского поссовета», Уставом муниципального образования Тюльганский поссовет Тюльганского района Оренбургской области, админи</w:t>
      </w:r>
      <w:r>
        <w:rPr>
          <w:sz w:val="28"/>
          <w:szCs w:val="28"/>
        </w:rPr>
        <w:t xml:space="preserve">страция муниципального образования Тюльганский поссовет Тюльганского района Оренбургской области </w:t>
      </w:r>
      <w:r>
        <w:rPr>
          <w:b/>
          <w:sz w:val="28"/>
          <w:szCs w:val="28"/>
        </w:rPr>
        <w:t xml:space="preserve">постановляет: </w:t>
      </w:r>
    </w:p>
    <w:p w:rsidR="00BC6D38" w:rsidRDefault="00BC6D38">
      <w:pPr>
        <w:contextualSpacing/>
        <w:jc w:val="both"/>
        <w:rPr>
          <w:sz w:val="28"/>
          <w:szCs w:val="28"/>
        </w:rPr>
      </w:pPr>
    </w:p>
    <w:p w:rsidR="00BC6D38" w:rsidRDefault="005313B9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Согласовать муниципальному унитарному предприятию «Жилищно-коммунальное хозяйство Тюльганского поссовета» совершение крупной сделки на сумму 33</w:t>
      </w:r>
      <w:r>
        <w:rPr>
          <w:sz w:val="28"/>
          <w:szCs w:val="28"/>
        </w:rPr>
        <w:t xml:space="preserve">2 151,00 (триста тридцать две тысячи сто пятьдесят один) рубль 00 копеек, в целях заключения договора для приобретения спецодежды, </w:t>
      </w:r>
      <w:proofErr w:type="spellStart"/>
      <w:r>
        <w:rPr>
          <w:sz w:val="28"/>
          <w:szCs w:val="28"/>
        </w:rPr>
        <w:t>спецобуви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 других средств индивидуальной защиты в соответствии с приказом Минтруда России от 29.10.2021 № 766-н «Об утвержде</w:t>
      </w:r>
      <w:r>
        <w:rPr>
          <w:sz w:val="28"/>
          <w:szCs w:val="28"/>
        </w:rPr>
        <w:t>нии Правил обеспечения работников средствами индивидуальной защиты и смывающими средствами».</w:t>
      </w:r>
      <w:proofErr w:type="gramEnd"/>
    </w:p>
    <w:p w:rsidR="00BC6D38" w:rsidRDefault="005313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сделки: собственные средства муниципального унитарного предприятия «Жилищно-коммунальное хозяйство Тюльганского поссовета».</w:t>
      </w:r>
    </w:p>
    <w:p w:rsidR="00BC6D38" w:rsidRDefault="005313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Муниципальному унитарному предприятию «Жилищно-коммунальное хозяйство Тюльганского поссовета»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(Пяти) рабочих дней после заключения сделки, предоставить в Администрацию муниципального образования Тюльганский поссовет Тюльганского района Оренбург</w:t>
      </w:r>
      <w:r>
        <w:rPr>
          <w:sz w:val="28"/>
          <w:szCs w:val="28"/>
        </w:rPr>
        <w:t>ской области надлежаще заверенную копию соответствующего договора (контракта).</w:t>
      </w:r>
    </w:p>
    <w:p w:rsidR="00BC6D38" w:rsidRDefault="0053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подписания и подлежит размещению на официальном сайте Администрации Тюльганского поссовета. </w:t>
      </w:r>
    </w:p>
    <w:p w:rsidR="00BC6D38" w:rsidRDefault="0053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постановления возложить на заместителя главы администрации Тюльганского поссовета.</w:t>
      </w:r>
    </w:p>
    <w:p w:rsidR="00BC6D38" w:rsidRDefault="00BC6D38">
      <w:pPr>
        <w:ind w:firstLine="709"/>
        <w:jc w:val="both"/>
        <w:rPr>
          <w:sz w:val="28"/>
          <w:szCs w:val="28"/>
        </w:rPr>
      </w:pPr>
    </w:p>
    <w:p w:rsidR="00BC6D38" w:rsidRDefault="00BC6D38">
      <w:pPr>
        <w:ind w:firstLine="709"/>
        <w:jc w:val="both"/>
        <w:rPr>
          <w:sz w:val="28"/>
          <w:szCs w:val="28"/>
        </w:rPr>
      </w:pPr>
    </w:p>
    <w:p w:rsidR="00BC6D38" w:rsidRDefault="00BC6D38">
      <w:pPr>
        <w:ind w:firstLine="709"/>
        <w:jc w:val="both"/>
        <w:rPr>
          <w:sz w:val="28"/>
          <w:szCs w:val="28"/>
        </w:rPr>
      </w:pPr>
    </w:p>
    <w:p w:rsidR="00BC6D38" w:rsidRDefault="005E3345">
      <w:pPr>
        <w:jc w:val="both"/>
        <w:rPr>
          <w:sz w:val="28"/>
          <w:szCs w:val="28"/>
        </w:rPr>
      </w:pPr>
      <w:r>
        <w:rPr>
          <w:b/>
          <w:bCs/>
          <w:noProof/>
        </w:rPr>
        <w:drawing>
          <wp:anchor distT="0" distB="0" distL="0" distR="0" simplePos="0" relativeHeight="4" behindDoc="0" locked="0" layoutInCell="0" allowOverlap="1" wp14:anchorId="3DEFAA33" wp14:editId="2E612971">
            <wp:simplePos x="0" y="0"/>
            <wp:positionH relativeFrom="page">
              <wp:posOffset>3411220</wp:posOffset>
            </wp:positionH>
            <wp:positionV relativeFrom="page">
              <wp:posOffset>4556760</wp:posOffset>
            </wp:positionV>
            <wp:extent cx="2877185" cy="1080135"/>
            <wp:effectExtent l="0" t="0" r="0" b="5715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5313B9">
        <w:rPr>
          <w:sz w:val="28"/>
          <w:szCs w:val="28"/>
        </w:rPr>
        <w:t>Исполняющий</w:t>
      </w:r>
      <w:proofErr w:type="gramEnd"/>
      <w:r w:rsidR="005313B9">
        <w:rPr>
          <w:sz w:val="28"/>
          <w:szCs w:val="28"/>
        </w:rPr>
        <w:t xml:space="preserve"> обязанности</w:t>
      </w:r>
    </w:p>
    <w:p w:rsidR="00BC6D38" w:rsidRDefault="005313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C6D38" w:rsidRDefault="005313B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C6D38" w:rsidRDefault="00531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                                         </w:t>
      </w:r>
      <w:r>
        <w:rPr>
          <w:sz w:val="28"/>
          <w:szCs w:val="28"/>
        </w:rPr>
        <w:t xml:space="preserve">         А.В. Четвергов</w:t>
      </w:r>
    </w:p>
    <w:p w:rsidR="00BC6D38" w:rsidRDefault="00BC6D38">
      <w:pPr>
        <w:ind w:firstLine="709"/>
        <w:jc w:val="both"/>
        <w:rPr>
          <w:sz w:val="28"/>
          <w:szCs w:val="28"/>
        </w:rPr>
      </w:pPr>
    </w:p>
    <w:p w:rsidR="00BC6D38" w:rsidRDefault="00BC6D38">
      <w:pPr>
        <w:ind w:firstLine="709"/>
        <w:jc w:val="both"/>
        <w:rPr>
          <w:sz w:val="28"/>
          <w:szCs w:val="28"/>
        </w:rPr>
      </w:pPr>
    </w:p>
    <w:p w:rsidR="00BC6D38" w:rsidRDefault="00BC6D38">
      <w:pPr>
        <w:ind w:firstLine="709"/>
        <w:jc w:val="both"/>
        <w:rPr>
          <w:sz w:val="28"/>
          <w:szCs w:val="28"/>
        </w:rPr>
      </w:pPr>
    </w:p>
    <w:p w:rsidR="00BC6D38" w:rsidRDefault="00BC6D38">
      <w:pPr>
        <w:ind w:firstLine="709"/>
        <w:jc w:val="both"/>
        <w:rPr>
          <w:sz w:val="28"/>
          <w:szCs w:val="28"/>
        </w:rPr>
      </w:pPr>
    </w:p>
    <w:p w:rsidR="00BC6D38" w:rsidRDefault="00BC6D38">
      <w:pPr>
        <w:ind w:firstLine="709"/>
        <w:jc w:val="both"/>
        <w:rPr>
          <w:sz w:val="28"/>
          <w:szCs w:val="28"/>
        </w:rPr>
      </w:pPr>
    </w:p>
    <w:p w:rsidR="00BC6D38" w:rsidRDefault="00BC6D38">
      <w:pPr>
        <w:ind w:firstLine="709"/>
        <w:jc w:val="both"/>
        <w:rPr>
          <w:sz w:val="28"/>
          <w:szCs w:val="28"/>
        </w:rPr>
      </w:pPr>
    </w:p>
    <w:p w:rsidR="00BC6D38" w:rsidRDefault="00BC6D38">
      <w:pPr>
        <w:ind w:firstLine="709"/>
        <w:jc w:val="both"/>
        <w:rPr>
          <w:sz w:val="28"/>
          <w:szCs w:val="28"/>
        </w:rPr>
      </w:pPr>
    </w:p>
    <w:p w:rsidR="00BC6D38" w:rsidRDefault="00BC6D38">
      <w:pPr>
        <w:ind w:firstLine="709"/>
        <w:jc w:val="both"/>
        <w:rPr>
          <w:sz w:val="28"/>
          <w:szCs w:val="28"/>
        </w:rPr>
      </w:pPr>
    </w:p>
    <w:p w:rsidR="00BC6D38" w:rsidRDefault="00BC6D38">
      <w:pPr>
        <w:ind w:firstLine="709"/>
        <w:jc w:val="both"/>
        <w:rPr>
          <w:sz w:val="28"/>
          <w:szCs w:val="28"/>
        </w:rPr>
      </w:pPr>
    </w:p>
    <w:p w:rsidR="00BC6D38" w:rsidRDefault="00BC6D38">
      <w:pPr>
        <w:ind w:firstLine="709"/>
        <w:jc w:val="both"/>
        <w:rPr>
          <w:sz w:val="28"/>
          <w:szCs w:val="28"/>
        </w:rPr>
      </w:pPr>
    </w:p>
    <w:p w:rsidR="00BC6D38" w:rsidRDefault="005313B9">
      <w:pPr>
        <w:jc w:val="both"/>
      </w:pPr>
      <w:r>
        <w:t>Разослано: МУП «ЖКХ Тюльганского поссовета», в дело.</w:t>
      </w:r>
    </w:p>
    <w:sectPr w:rsidR="00BC6D38">
      <w:headerReference w:type="even" r:id="rId10"/>
      <w:headerReference w:type="default" r:id="rId11"/>
      <w:pgSz w:w="11906" w:h="16838"/>
      <w:pgMar w:top="766" w:right="566" w:bottom="568" w:left="156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B9" w:rsidRDefault="005313B9">
      <w:r>
        <w:separator/>
      </w:r>
    </w:p>
  </w:endnote>
  <w:endnote w:type="continuationSeparator" w:id="0">
    <w:p w:rsidR="005313B9" w:rsidRDefault="0053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B9" w:rsidRDefault="005313B9">
      <w:r>
        <w:separator/>
      </w:r>
    </w:p>
  </w:footnote>
  <w:footnote w:type="continuationSeparator" w:id="0">
    <w:p w:rsidR="005313B9" w:rsidRDefault="00531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38" w:rsidRDefault="005313B9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C6D38" w:rsidRDefault="005313B9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38" w:rsidRDefault="005313B9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5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C6D38" w:rsidRDefault="005313B9">
                          <w:pPr>
                            <w:pStyle w:val="a4"/>
                            <w:jc w:val="center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5E3345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5LmywLYBAABrAwAADgAAAAAAAAAAAAAAAAAuAgAAZHJzL2Uyb0RvYy54&#10;bWxQSwECLQAUAAYACAAAACEAK20gMtkAAAADAQAADwAAAAAAAAAAAAAAAAAQBAAAZHJzL2Rvd25y&#10;ZXYueG1sUEsFBgAAAAAEAAQA8wAAABYFAAAAAA==&#10;" o:allowincell="f" stroked="f">
              <v:fill opacity="0"/>
              <v:textbox style="mso-fit-shape-to-text:t" inset="0,0,0,0">
                <w:txbxContent>
                  <w:p w:rsidR="00BC6D38" w:rsidRDefault="005313B9">
                    <w:pPr>
                      <w:pStyle w:val="a4"/>
                      <w:jc w:val="center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5E3345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2A61"/>
    <w:multiLevelType w:val="multilevel"/>
    <w:tmpl w:val="074891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F635D1"/>
    <w:multiLevelType w:val="multilevel"/>
    <w:tmpl w:val="C4603EC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8"/>
    <w:rsid w:val="005313B9"/>
    <w:rsid w:val="005E3345"/>
    <w:rsid w:val="00B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qFormat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0837F0"/>
  </w:style>
  <w:style w:type="character" w:styleId="a6">
    <w:name w:val="Hyperlink"/>
    <w:rsid w:val="000837F0"/>
    <w:rPr>
      <w:color w:val="0000FF"/>
      <w:u w:val="single"/>
    </w:rPr>
  </w:style>
  <w:style w:type="character" w:styleId="a7">
    <w:name w:val="Strong"/>
    <w:basedOn w:val="a0"/>
    <w:uiPriority w:val="22"/>
    <w:qFormat/>
    <w:rsid w:val="00D70794"/>
    <w:rPr>
      <w:b/>
      <w:bCs/>
    </w:rPr>
  </w:style>
  <w:style w:type="character" w:customStyle="1" w:styleId="apple-converted-space">
    <w:name w:val="apple-converted-space"/>
    <w:qFormat/>
    <w:rsid w:val="00700F9C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ent">
    <w:name w:val="comment"/>
    <w:qFormat/>
    <w:rsid w:val="005B54C4"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rsid w:val="000837F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D70794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qFormat/>
    <w:rsid w:val="00700F9C"/>
    <w:pPr>
      <w:spacing w:beforeAutospacing="1" w:afterAutospacing="1"/>
    </w:pPr>
  </w:style>
  <w:style w:type="paragraph" w:styleId="a9">
    <w:name w:val="Balloon Text"/>
    <w:basedOn w:val="a"/>
    <w:link w:val="a8"/>
    <w:uiPriority w:val="99"/>
    <w:semiHidden/>
    <w:unhideWhenUsed/>
    <w:qFormat/>
    <w:rsid w:val="00700F9C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qFormat/>
    <w:rsid w:val="005B54C4"/>
    <w:pPr>
      <w:spacing w:beforeAutospacing="1" w:afterAutospacing="1"/>
    </w:pPr>
  </w:style>
  <w:style w:type="paragraph" w:customStyle="1" w:styleId="ConsPlusNormal">
    <w:name w:val="ConsPlusNormal"/>
    <w:qFormat/>
    <w:rsid w:val="00F42ADD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  <w14:ligatures w14:val="standardContextual"/>
    </w:rPr>
  </w:style>
  <w:style w:type="paragraph" w:customStyle="1" w:styleId="FrameContents">
    <w:name w:val="Frame Contents"/>
    <w:basedOn w:val="a"/>
    <w:qFormat/>
  </w:style>
  <w:style w:type="table" w:styleId="af">
    <w:name w:val="Table Grid"/>
    <w:basedOn w:val="a1"/>
    <w:uiPriority w:val="59"/>
    <w:rsid w:val="007C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qFormat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0837F0"/>
  </w:style>
  <w:style w:type="character" w:styleId="a6">
    <w:name w:val="Hyperlink"/>
    <w:rsid w:val="000837F0"/>
    <w:rPr>
      <w:color w:val="0000FF"/>
      <w:u w:val="single"/>
    </w:rPr>
  </w:style>
  <w:style w:type="character" w:styleId="a7">
    <w:name w:val="Strong"/>
    <w:basedOn w:val="a0"/>
    <w:uiPriority w:val="22"/>
    <w:qFormat/>
    <w:rsid w:val="00D70794"/>
    <w:rPr>
      <w:b/>
      <w:bCs/>
    </w:rPr>
  </w:style>
  <w:style w:type="character" w:customStyle="1" w:styleId="apple-converted-space">
    <w:name w:val="apple-converted-space"/>
    <w:qFormat/>
    <w:rsid w:val="00700F9C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ent">
    <w:name w:val="comment"/>
    <w:qFormat/>
    <w:rsid w:val="005B54C4"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rsid w:val="000837F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D70794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qFormat/>
    <w:rsid w:val="00700F9C"/>
    <w:pPr>
      <w:spacing w:beforeAutospacing="1" w:afterAutospacing="1"/>
    </w:pPr>
  </w:style>
  <w:style w:type="paragraph" w:styleId="a9">
    <w:name w:val="Balloon Text"/>
    <w:basedOn w:val="a"/>
    <w:link w:val="a8"/>
    <w:uiPriority w:val="99"/>
    <w:semiHidden/>
    <w:unhideWhenUsed/>
    <w:qFormat/>
    <w:rsid w:val="00700F9C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qFormat/>
    <w:rsid w:val="005B54C4"/>
    <w:pPr>
      <w:spacing w:beforeAutospacing="1" w:afterAutospacing="1"/>
    </w:pPr>
  </w:style>
  <w:style w:type="paragraph" w:customStyle="1" w:styleId="ConsPlusNormal">
    <w:name w:val="ConsPlusNormal"/>
    <w:qFormat/>
    <w:rsid w:val="00F42ADD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  <w14:ligatures w14:val="standardContextual"/>
    </w:rPr>
  </w:style>
  <w:style w:type="paragraph" w:customStyle="1" w:styleId="FrameContents">
    <w:name w:val="Frame Contents"/>
    <w:basedOn w:val="a"/>
    <w:qFormat/>
  </w:style>
  <w:style w:type="table" w:styleId="af">
    <w:name w:val="Table Grid"/>
    <w:basedOn w:val="a1"/>
    <w:uiPriority w:val="59"/>
    <w:rsid w:val="007C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2023-12-06T06:33:00Z</cp:lastPrinted>
  <dcterms:created xsi:type="dcterms:W3CDTF">2024-04-09T03:55:00Z</dcterms:created>
  <dcterms:modified xsi:type="dcterms:W3CDTF">2024-04-09T03:55:00Z</dcterms:modified>
  <dc:language>ru-RU</dc:language>
</cp:coreProperties>
</file>