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0BC" w:rsidRPr="007D4FD0" w:rsidRDefault="00BC00BC" w:rsidP="00CC2D22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Pr="0021214E" w:rsidRDefault="00314722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FE7CB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0E4696">
        <w:rPr>
          <w:sz w:val="28"/>
          <w:szCs w:val="28"/>
        </w:rPr>
        <w:t>.2015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171</w:t>
      </w:r>
      <w:r w:rsidR="00BC00BC" w:rsidRPr="0021214E">
        <w:rPr>
          <w:sz w:val="28"/>
          <w:szCs w:val="28"/>
        </w:rPr>
        <w:t>-п</w:t>
      </w:r>
    </w:p>
    <w:p w:rsidR="00BC00BC" w:rsidRDefault="00BC00BC" w:rsidP="00BC00BC"/>
    <w:p w:rsidR="000E4696" w:rsidRPr="000E4696" w:rsidRDefault="000E4696" w:rsidP="000E4696">
      <w:pPr>
        <w:pStyle w:val="20"/>
        <w:shd w:val="clear" w:color="auto" w:fill="auto"/>
        <w:spacing w:before="0" w:line="240" w:lineRule="auto"/>
        <w:ind w:left="40" w:right="-216"/>
        <w:jc w:val="center"/>
        <w:rPr>
          <w:rFonts w:ascii="Times New Roman" w:hAnsi="Times New Roman" w:cs="Times New Roman"/>
          <w:sz w:val="32"/>
          <w:szCs w:val="32"/>
        </w:rPr>
      </w:pPr>
      <w:r w:rsidRPr="000E4696">
        <w:rPr>
          <w:rFonts w:ascii="Times New Roman" w:hAnsi="Times New Roman" w:cs="Times New Roman"/>
          <w:color w:val="000000"/>
          <w:sz w:val="32"/>
          <w:szCs w:val="32"/>
        </w:rPr>
        <w:t>Об утверждении Порядка разработки,</w:t>
      </w:r>
    </w:p>
    <w:p w:rsidR="00FF220E" w:rsidRPr="000E4696" w:rsidRDefault="000E4696" w:rsidP="000E4696">
      <w:pPr>
        <w:pStyle w:val="20"/>
        <w:shd w:val="clear" w:color="auto" w:fill="auto"/>
        <w:spacing w:before="0" w:line="240" w:lineRule="auto"/>
        <w:ind w:left="40" w:right="-216"/>
        <w:jc w:val="center"/>
        <w:rPr>
          <w:rFonts w:ascii="Times New Roman" w:hAnsi="Times New Roman" w:cs="Times New Roman"/>
          <w:sz w:val="32"/>
          <w:szCs w:val="32"/>
        </w:rPr>
      </w:pPr>
      <w:r w:rsidRPr="000E4696">
        <w:rPr>
          <w:rFonts w:ascii="Times New Roman" w:hAnsi="Times New Roman" w:cs="Times New Roman"/>
          <w:color w:val="000000"/>
          <w:sz w:val="32"/>
          <w:szCs w:val="32"/>
        </w:rPr>
        <w:t xml:space="preserve">реализации и оценки эффективности муниципальных программ </w:t>
      </w:r>
      <w:r w:rsidRPr="000E4696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proofErr w:type="spellStart"/>
      <w:r w:rsidRPr="000E4696">
        <w:rPr>
          <w:rFonts w:ascii="Times New Roman" w:hAnsi="Times New Roman" w:cs="Times New Roman"/>
          <w:sz w:val="32"/>
          <w:szCs w:val="32"/>
        </w:rPr>
        <w:t>Тюльганский</w:t>
      </w:r>
      <w:proofErr w:type="spellEnd"/>
      <w:r w:rsidRPr="000E4696">
        <w:rPr>
          <w:rFonts w:ascii="Times New Roman" w:hAnsi="Times New Roman" w:cs="Times New Roman"/>
          <w:sz w:val="32"/>
          <w:szCs w:val="32"/>
        </w:rPr>
        <w:t xml:space="preserve"> поссовет </w:t>
      </w:r>
      <w:proofErr w:type="spellStart"/>
      <w:r w:rsidRPr="000E4696">
        <w:rPr>
          <w:rFonts w:ascii="Times New Roman" w:hAnsi="Times New Roman" w:cs="Times New Roman"/>
          <w:sz w:val="32"/>
          <w:szCs w:val="32"/>
        </w:rPr>
        <w:t>Тюльганского</w:t>
      </w:r>
      <w:proofErr w:type="spellEnd"/>
      <w:r w:rsidRPr="000E4696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FF220E" w:rsidRDefault="00FF220E" w:rsidP="00FF220E">
      <w:pPr>
        <w:rPr>
          <w:sz w:val="28"/>
          <w:szCs w:val="28"/>
        </w:rPr>
      </w:pPr>
    </w:p>
    <w:p w:rsidR="000E4696" w:rsidRPr="0020010E" w:rsidRDefault="000E4696" w:rsidP="000E4696">
      <w:pPr>
        <w:pStyle w:val="1"/>
        <w:shd w:val="clear" w:color="auto" w:fill="auto"/>
        <w:spacing w:line="240" w:lineRule="auto"/>
        <w:ind w:left="40" w:right="-216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 и в целях упорядочения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0E4696" w:rsidRDefault="000E4696" w:rsidP="000E4696">
      <w:pPr>
        <w:pStyle w:val="1"/>
        <w:shd w:val="clear" w:color="auto" w:fill="auto"/>
        <w:tabs>
          <w:tab w:val="left" w:pos="8738"/>
        </w:tabs>
        <w:spacing w:line="240" w:lineRule="auto"/>
        <w:ind w:left="40" w:right="-216" w:firstLine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E4696" w:rsidRPr="0020010E" w:rsidRDefault="000E4696" w:rsidP="000E4696">
      <w:pPr>
        <w:pStyle w:val="1"/>
        <w:shd w:val="clear" w:color="auto" w:fill="auto"/>
        <w:tabs>
          <w:tab w:val="left" w:pos="8738"/>
        </w:tabs>
        <w:spacing w:line="240" w:lineRule="auto"/>
        <w:ind w:left="40" w:right="-216" w:firstLine="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лицам за ведение программных мероприятий при подготовке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, планируе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мых к осуществлению с </w:t>
      </w:r>
      <w:r w:rsidRPr="003147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01.01.201</w:t>
      </w:r>
      <w:r w:rsidR="00314722" w:rsidRPr="003147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, руководствоваться данным Порядком.</w:t>
      </w:r>
    </w:p>
    <w:p w:rsidR="000E4696" w:rsidRPr="0020010E" w:rsidRDefault="000E4696" w:rsidP="000E4696">
      <w:pPr>
        <w:pStyle w:val="1"/>
        <w:shd w:val="clear" w:color="auto" w:fill="auto"/>
        <w:spacing w:line="240" w:lineRule="auto"/>
        <w:ind w:left="40" w:right="-216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Установить, что пункт 2 статьи 4 Приложения к настоящему постановлению применяется к правоотношениям, возникающим при составлении бю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джета, начиная с бюджета на </w:t>
      </w:r>
      <w:r w:rsidRPr="0031472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</w:t>
      </w:r>
      <w:r w:rsidRPr="00314722">
        <w:rPr>
          <w:rFonts w:ascii="Times New Roman" w:hAnsi="Times New Roman" w:cs="Times New Roman"/>
          <w:sz w:val="28"/>
          <w:szCs w:val="28"/>
        </w:rPr>
        <w:t>2017 и 2018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0E4696" w:rsidRPr="0020010E" w:rsidRDefault="000E4696" w:rsidP="000E4696">
      <w:pPr>
        <w:pStyle w:val="1"/>
        <w:shd w:val="clear" w:color="auto" w:fill="auto"/>
        <w:tabs>
          <w:tab w:val="left" w:pos="278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</w:t>
      </w:r>
      <w:proofErr w:type="gramStart"/>
      <w:r w:rsidRPr="0020010E">
        <w:rPr>
          <w:rFonts w:ascii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официальному опубликованию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696" w:rsidRPr="0020010E" w:rsidRDefault="000E4696" w:rsidP="000E4696">
      <w:pPr>
        <w:pStyle w:val="1"/>
        <w:shd w:val="clear" w:color="auto" w:fill="auto"/>
        <w:tabs>
          <w:tab w:val="left" w:pos="278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proofErr w:type="gramStart"/>
      <w:r w:rsidRPr="0020010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FE7CBA" w:rsidRDefault="00FE7CBA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С.В. Юров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дело.</w:t>
      </w:r>
    </w:p>
    <w:p w:rsidR="00A85FEF" w:rsidRDefault="00A85FEF" w:rsidP="00A85F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85FEF" w:rsidRDefault="00A85FEF" w:rsidP="00A85F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85FEF" w:rsidRDefault="00A85FEF" w:rsidP="00A85FE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22.09.2015г. № 171-п</w:t>
      </w:r>
    </w:p>
    <w:p w:rsidR="00A85FEF" w:rsidRDefault="00A85FEF" w:rsidP="00695218">
      <w:pPr>
        <w:pStyle w:val="1"/>
        <w:shd w:val="clear" w:color="auto" w:fill="auto"/>
        <w:spacing w:line="240" w:lineRule="auto"/>
        <w:ind w:right="-21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95218" w:rsidRPr="00695218" w:rsidRDefault="00695218" w:rsidP="00695218">
      <w:pPr>
        <w:pStyle w:val="1"/>
        <w:shd w:val="clear" w:color="auto" w:fill="auto"/>
        <w:spacing w:line="240" w:lineRule="auto"/>
        <w:ind w:right="-2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218">
        <w:rPr>
          <w:rFonts w:ascii="Times New Roman" w:hAnsi="Times New Roman" w:cs="Times New Roman"/>
          <w:b/>
          <w:color w:val="000000"/>
          <w:sz w:val="32"/>
          <w:szCs w:val="32"/>
        </w:rPr>
        <w:t>ПОРЯДОК</w:t>
      </w:r>
    </w:p>
    <w:p w:rsidR="00695218" w:rsidRDefault="00695218" w:rsidP="00695218">
      <w:pPr>
        <w:pStyle w:val="1"/>
        <w:shd w:val="clear" w:color="auto" w:fill="auto"/>
        <w:spacing w:line="240" w:lineRule="auto"/>
        <w:ind w:right="-2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521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разработки, реализации и оценки эффективности муниципальных программ </w:t>
      </w:r>
      <w:bookmarkStart w:id="0" w:name="bookmark0"/>
      <w:r w:rsidRPr="000E4696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  <w:proofErr w:type="spellStart"/>
      <w:r w:rsidRPr="000E4696">
        <w:rPr>
          <w:rFonts w:ascii="Times New Roman" w:hAnsi="Times New Roman" w:cs="Times New Roman"/>
          <w:b/>
          <w:sz w:val="32"/>
          <w:szCs w:val="32"/>
        </w:rPr>
        <w:t>Тюльганский</w:t>
      </w:r>
      <w:proofErr w:type="spellEnd"/>
      <w:r w:rsidRPr="000E4696">
        <w:rPr>
          <w:rFonts w:ascii="Times New Roman" w:hAnsi="Times New Roman" w:cs="Times New Roman"/>
          <w:b/>
          <w:sz w:val="32"/>
          <w:szCs w:val="32"/>
        </w:rPr>
        <w:t xml:space="preserve"> поссовет </w:t>
      </w:r>
      <w:proofErr w:type="spellStart"/>
      <w:r w:rsidRPr="000E4696">
        <w:rPr>
          <w:rFonts w:ascii="Times New Roman" w:hAnsi="Times New Roman" w:cs="Times New Roman"/>
          <w:b/>
          <w:sz w:val="32"/>
          <w:szCs w:val="32"/>
        </w:rPr>
        <w:t>Тюльганского</w:t>
      </w:r>
      <w:proofErr w:type="spellEnd"/>
      <w:r w:rsidRPr="000E4696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5218" w:rsidRDefault="00695218" w:rsidP="00695218">
      <w:pPr>
        <w:pStyle w:val="1"/>
        <w:shd w:val="clear" w:color="auto" w:fill="auto"/>
        <w:spacing w:line="240" w:lineRule="auto"/>
        <w:ind w:right="-2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5218" w:rsidRPr="00695218" w:rsidRDefault="00695218" w:rsidP="00695218">
      <w:pPr>
        <w:pStyle w:val="1"/>
        <w:shd w:val="clear" w:color="auto" w:fill="auto"/>
        <w:spacing w:line="240" w:lineRule="auto"/>
        <w:ind w:right="-2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18">
        <w:rPr>
          <w:rFonts w:ascii="Times New Roman" w:hAnsi="Times New Roman" w:cs="Times New Roman"/>
          <w:b/>
          <w:color w:val="000000"/>
          <w:sz w:val="28"/>
          <w:szCs w:val="28"/>
        </w:rPr>
        <w:t>Статья 1. Общие положения</w:t>
      </w:r>
      <w:bookmarkEnd w:id="0"/>
    </w:p>
    <w:p w:rsidR="00695218" w:rsidRPr="0020010E" w:rsidRDefault="00695218" w:rsidP="00BA66D9">
      <w:pPr>
        <w:pStyle w:val="1"/>
        <w:numPr>
          <w:ilvl w:val="0"/>
          <w:numId w:val="3"/>
        </w:numPr>
        <w:shd w:val="clear" w:color="auto" w:fill="auto"/>
        <w:tabs>
          <w:tab w:val="left" w:pos="278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определяет правила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proofErr w:type="gramStart"/>
      <w:r w:rsidRPr="0020010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ходом их реализации.</w:t>
      </w:r>
    </w:p>
    <w:p w:rsidR="00695218" w:rsidRPr="0020010E" w:rsidRDefault="00695218" w:rsidP="00BA66D9">
      <w:pPr>
        <w:pStyle w:val="1"/>
        <w:numPr>
          <w:ilvl w:val="0"/>
          <w:numId w:val="3"/>
        </w:numPr>
        <w:shd w:val="clear" w:color="auto" w:fill="auto"/>
        <w:tabs>
          <w:tab w:val="left" w:pos="269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Основные понятия, используемые в настоящем Порядке:</w:t>
      </w:r>
    </w:p>
    <w:p w:rsidR="00695218" w:rsidRPr="0020010E" w:rsidRDefault="00314722" w:rsidP="00BB6263">
      <w:pPr>
        <w:pStyle w:val="1"/>
        <w:shd w:val="clear" w:color="auto" w:fill="auto"/>
        <w:tabs>
          <w:tab w:val="left" w:pos="475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муниципальная программа) - система мероприятий (взаимосвязанных по задачам, срокам</w:t>
      </w:r>
      <w:r w:rsidR="00BB6263">
        <w:rPr>
          <w:rFonts w:ascii="Times New Roman" w:hAnsi="Times New Roman" w:cs="Times New Roman"/>
          <w:sz w:val="28"/>
          <w:szCs w:val="28"/>
        </w:rPr>
        <w:t xml:space="preserve">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и ресурсам) и инструментов муниципальной политики </w:t>
      </w:r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</w:t>
      </w:r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95218" w:rsidRPr="0020010E" w:rsidRDefault="00314722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6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муниципальной программы - Администрация </w:t>
      </w:r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(ответственный за разработку, реализацию и оценку эффективности муниципальной программы, обеспечивающий взаимодействие исполнителей и участников муниципальной программы);</w:t>
      </w:r>
    </w:p>
    <w:p w:rsidR="00695218" w:rsidRPr="0020010E" w:rsidRDefault="00314722" w:rsidP="00BA66D9">
      <w:pPr>
        <w:pStyle w:val="1"/>
        <w:shd w:val="clear" w:color="auto" w:fill="auto"/>
        <w:tabs>
          <w:tab w:val="left" w:pos="1508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BA6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муниципальной программы - муниципальные казённые, автономные, бюджетные учреждения </w:t>
      </w:r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,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муниципальных программ, не являющиеся исполнителями.</w:t>
      </w:r>
    </w:p>
    <w:p w:rsidR="00695218" w:rsidRPr="0020010E" w:rsidRDefault="00695218" w:rsidP="00BA66D9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включает основные мероприятия и мероприятия ведомственных целевых программ, проводимые ответственным исполнителем и участниками муниципальной программы, и утверждается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218" w:rsidRPr="0020010E" w:rsidRDefault="00695218" w:rsidP="00BA66D9">
      <w:pPr>
        <w:pStyle w:val="1"/>
        <w:numPr>
          <w:ilvl w:val="0"/>
          <w:numId w:val="3"/>
        </w:numPr>
        <w:shd w:val="clear" w:color="auto" w:fill="auto"/>
        <w:tabs>
          <w:tab w:val="left" w:pos="303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Разработка,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Порядка.</w:t>
      </w:r>
    </w:p>
    <w:p w:rsidR="00695218" w:rsidRPr="00695218" w:rsidRDefault="00695218" w:rsidP="00BA66D9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внесение в муниципальную программу мероприятий, аналогичных </w:t>
      </w:r>
      <w:proofErr w:type="gramStart"/>
      <w:r w:rsidRPr="0020010E">
        <w:rPr>
          <w:rFonts w:ascii="Times New Roman" w:hAnsi="Times New Roman" w:cs="Times New Roman"/>
          <w:color w:val="000000"/>
          <w:sz w:val="28"/>
          <w:szCs w:val="28"/>
        </w:rPr>
        <w:t>предусмотренным</w:t>
      </w:r>
      <w:proofErr w:type="gramEnd"/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в других муниципальных программах.</w:t>
      </w:r>
    </w:p>
    <w:p w:rsidR="00695218" w:rsidRPr="0020010E" w:rsidRDefault="00695218" w:rsidP="00BA66D9">
      <w:pPr>
        <w:pStyle w:val="1"/>
        <w:shd w:val="clear" w:color="auto" w:fill="auto"/>
        <w:tabs>
          <w:tab w:val="left" w:pos="29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5218" w:rsidRPr="0020010E" w:rsidRDefault="00695218" w:rsidP="00BA66D9">
      <w:pPr>
        <w:pStyle w:val="11"/>
        <w:keepNext/>
        <w:keepLines/>
        <w:shd w:val="clear" w:color="auto" w:fill="auto"/>
        <w:spacing w:before="0" w:after="0" w:line="240" w:lineRule="auto"/>
        <w:ind w:left="20" w:right="-216"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2001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2. Требования к содержанию муниципальной программы</w:t>
      </w:r>
      <w:bookmarkEnd w:id="1"/>
    </w:p>
    <w:p w:rsidR="00695218" w:rsidRPr="0020010E" w:rsidRDefault="00695218" w:rsidP="00BA66D9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программы разрабатываются исходя из положений стратегии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218" w:rsidRPr="00BB6263" w:rsidRDefault="00695218" w:rsidP="00BB6263">
      <w:pPr>
        <w:pStyle w:val="1"/>
        <w:numPr>
          <w:ilvl w:val="0"/>
          <w:numId w:val="5"/>
        </w:numPr>
        <w:shd w:val="clear" w:color="auto" w:fill="auto"/>
        <w:tabs>
          <w:tab w:val="left" w:pos="289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Срок реализации муниципальной программы определяется периодом</w:t>
      </w:r>
      <w:r w:rsidR="00BB6263">
        <w:rPr>
          <w:rFonts w:ascii="Times New Roman" w:hAnsi="Times New Roman" w:cs="Times New Roman"/>
          <w:sz w:val="28"/>
          <w:szCs w:val="28"/>
        </w:rPr>
        <w:t xml:space="preserve"> </w:t>
      </w:r>
      <w:r w:rsidRPr="00BB6263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стратегии социально-экономического развития муниципального образования </w:t>
      </w:r>
      <w:proofErr w:type="spellStart"/>
      <w:r w:rsidRPr="00BB6263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Pr="00BB6263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Pr="00BB6263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Pr="00BB6263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695218" w:rsidRPr="0020010E" w:rsidRDefault="00695218" w:rsidP="00BA66D9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содержит:</w:t>
      </w:r>
    </w:p>
    <w:p w:rsidR="00695218" w:rsidRPr="0020010E" w:rsidRDefault="00314722" w:rsidP="00BA66D9">
      <w:pPr>
        <w:pStyle w:val="1"/>
        <w:shd w:val="clear" w:color="auto" w:fill="auto"/>
        <w:tabs>
          <w:tab w:val="left" w:pos="1407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паспорт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согласно приложению к настоящему порядку;</w:t>
      </w:r>
    </w:p>
    <w:p w:rsidR="00695218" w:rsidRPr="0020010E" w:rsidRDefault="00314722" w:rsidP="00BA66D9">
      <w:pPr>
        <w:pStyle w:val="1"/>
        <w:shd w:val="clear" w:color="auto" w:fill="auto"/>
        <w:tabs>
          <w:tab w:val="left" w:pos="2286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характеристику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текущего состояния соответствующей сферы социально-экономического развития </w:t>
      </w:r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, основные показатели и анализ социальных, финансово-экономических и прочих рисков реализации муниципальной программы;</w:t>
      </w:r>
    </w:p>
    <w:p w:rsidR="00695218" w:rsidRPr="0020010E" w:rsidRDefault="00314722" w:rsidP="00BA66D9">
      <w:pPr>
        <w:pStyle w:val="1"/>
        <w:shd w:val="clear" w:color="auto" w:fill="auto"/>
        <w:tabs>
          <w:tab w:val="left" w:pos="1844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приоритеты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 цели муниципальной политики в соответствующей сфере социально-экономического развития </w:t>
      </w:r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, описание основных целей и задач муниципальной программы, прогноз развития соответствующей сферы социально-экономического развития </w:t>
      </w:r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695218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69521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и планируемые показатели по итогам реализации муниципальной программы;</w:t>
      </w:r>
    </w:p>
    <w:p w:rsidR="00695218" w:rsidRPr="0020010E" w:rsidRDefault="00314722" w:rsidP="00BA66D9">
      <w:pPr>
        <w:pStyle w:val="1"/>
        <w:shd w:val="clear" w:color="auto" w:fill="auto"/>
        <w:tabs>
          <w:tab w:val="left" w:pos="1388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прогноз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ab/>
        <w:t>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695218" w:rsidRPr="0020010E" w:rsidRDefault="00314722" w:rsidP="00BA66D9">
      <w:pPr>
        <w:pStyle w:val="1"/>
        <w:shd w:val="clear" w:color="auto" w:fill="auto"/>
        <w:tabs>
          <w:tab w:val="left" w:pos="1143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ab/>
        <w:t>реализации муниципальной программы в целом, контрольные этапы и сроки их реализации с указанием промежуточных показателей;</w:t>
      </w:r>
    </w:p>
    <w:p w:rsidR="00695218" w:rsidRPr="0020010E" w:rsidRDefault="009454BD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4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актов;</w:t>
      </w:r>
    </w:p>
    <w:p w:rsidR="00695218" w:rsidRPr="0020010E" w:rsidRDefault="009454BD" w:rsidP="00BA66D9">
      <w:pPr>
        <w:pStyle w:val="1"/>
        <w:shd w:val="clear" w:color="auto" w:fill="auto"/>
        <w:tabs>
          <w:tab w:val="left" w:pos="1556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3147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ab/>
        <w:t>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программы;</w:t>
      </w:r>
    </w:p>
    <w:p w:rsidR="00695218" w:rsidRPr="0020010E" w:rsidRDefault="009454BD" w:rsidP="00BA66D9">
      <w:pPr>
        <w:pStyle w:val="1"/>
        <w:shd w:val="clear" w:color="auto" w:fill="auto"/>
        <w:tabs>
          <w:tab w:val="left" w:pos="1993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3147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ab/>
        <w:t>по ресурсному обеспечению муниципальной программы за счет средств</w:t>
      </w:r>
      <w:r w:rsidR="00314722">
        <w:rPr>
          <w:rFonts w:ascii="Times New Roman" w:hAnsi="Times New Roman" w:cs="Times New Roman"/>
          <w:sz w:val="28"/>
          <w:szCs w:val="28"/>
        </w:rPr>
        <w:t xml:space="preserve">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поселения, а также при наличии средств федерального бюджета, областного бюджета и внебюджетных источников (с расшифровкой по подпрограммам, мероприятиям ведомственных целевых программ, основным мероприятиям подпрограмм, главным распорядителям средств бюджета сельского поселения, а также по годам реализации муниципальной программы);</w:t>
      </w:r>
    </w:p>
    <w:p w:rsidR="00695218" w:rsidRPr="0020010E" w:rsidRDefault="009454BD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3.9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4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описание мер муниципального регулирования и управления рисками с целью минимизации их влияния на достижение целей муниципальной программы;</w:t>
      </w:r>
    </w:p>
    <w:p w:rsidR="00695218" w:rsidRPr="0020010E" w:rsidRDefault="009454BD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3147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методику оценки эффективности муниципальной программы;</w:t>
      </w:r>
    </w:p>
    <w:p w:rsidR="00695218" w:rsidRPr="0020010E" w:rsidRDefault="0069521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Порядок взаимодействия ответственных исполнителей, участников муниципальной программы по вопросам разработки, реализации и оценки эффективности муниципальных программ;</w:t>
      </w:r>
    </w:p>
    <w:p w:rsidR="00695218" w:rsidRPr="0020010E" w:rsidRDefault="009454BD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4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юридическим и (или) физическим лицам);</w:t>
      </w:r>
    </w:p>
    <w:p w:rsidR="00695218" w:rsidRPr="0020010E" w:rsidRDefault="009454BD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4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обоснование необходимости применения налоговых, тарифных, кредитных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695218" w:rsidRPr="0020010E" w:rsidRDefault="009454BD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4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695218" w:rsidRPr="0020010E" w:rsidRDefault="00695218" w:rsidP="00BA66D9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695218" w:rsidRPr="006E6CB4" w:rsidRDefault="00695218" w:rsidP="006E6CB4">
      <w:pPr>
        <w:pStyle w:val="1"/>
        <w:numPr>
          <w:ilvl w:val="0"/>
          <w:numId w:val="7"/>
        </w:numPr>
        <w:shd w:val="clear" w:color="auto" w:fill="auto"/>
        <w:tabs>
          <w:tab w:val="left" w:pos="289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отражать специфику развития конкретной сферы деятельности, проблем и</w:t>
      </w:r>
      <w:r w:rsidR="006E6CB4">
        <w:rPr>
          <w:rFonts w:ascii="Times New Roman" w:hAnsi="Times New Roman" w:cs="Times New Roman"/>
          <w:sz w:val="28"/>
          <w:szCs w:val="28"/>
        </w:rPr>
        <w:t xml:space="preserve"> </w:t>
      </w:r>
      <w:r w:rsidRPr="006E6CB4">
        <w:rPr>
          <w:rFonts w:ascii="Times New Roman" w:hAnsi="Times New Roman" w:cs="Times New Roman"/>
          <w:color w:val="000000"/>
          <w:sz w:val="28"/>
          <w:szCs w:val="28"/>
        </w:rPr>
        <w:t>основных задач, на решение которых направлена реализация муниципальной программы;</w:t>
      </w:r>
    </w:p>
    <w:p w:rsidR="00695218" w:rsidRPr="0020010E" w:rsidRDefault="00695218" w:rsidP="00BA66D9">
      <w:pPr>
        <w:pStyle w:val="1"/>
        <w:numPr>
          <w:ilvl w:val="0"/>
          <w:numId w:val="7"/>
        </w:numPr>
        <w:shd w:val="clear" w:color="auto" w:fill="auto"/>
        <w:tabs>
          <w:tab w:val="left" w:pos="30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иметь количественное значение;</w:t>
      </w:r>
    </w:p>
    <w:p w:rsidR="00695218" w:rsidRPr="0020010E" w:rsidRDefault="00695218" w:rsidP="00BA66D9">
      <w:pPr>
        <w:pStyle w:val="1"/>
        <w:numPr>
          <w:ilvl w:val="0"/>
          <w:numId w:val="7"/>
        </w:numPr>
        <w:shd w:val="clear" w:color="auto" w:fill="auto"/>
        <w:tabs>
          <w:tab w:val="left" w:pos="30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непосредственно зависеть от решения основных задач и реализации муниципальной программы.</w:t>
      </w:r>
    </w:p>
    <w:p w:rsidR="00695218" w:rsidRPr="0020010E" w:rsidRDefault="00695218" w:rsidP="00BA66D9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695218" w:rsidRPr="0020010E" w:rsidRDefault="00695218" w:rsidP="00BA66D9">
      <w:pPr>
        <w:pStyle w:val="1"/>
        <w:numPr>
          <w:ilvl w:val="0"/>
          <w:numId w:val="8"/>
        </w:numPr>
        <w:shd w:val="clear" w:color="auto" w:fill="auto"/>
        <w:tabs>
          <w:tab w:val="left" w:pos="289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определяются на основе данных статистического наблюдения,</w:t>
      </w:r>
    </w:p>
    <w:p w:rsidR="00695218" w:rsidRPr="0020010E" w:rsidRDefault="00695218" w:rsidP="00BA66D9">
      <w:pPr>
        <w:pStyle w:val="1"/>
        <w:numPr>
          <w:ilvl w:val="0"/>
          <w:numId w:val="8"/>
        </w:numPr>
        <w:shd w:val="clear" w:color="auto" w:fill="auto"/>
        <w:tabs>
          <w:tab w:val="left" w:pos="29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0E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proofErr w:type="gramEnd"/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 законодательством.</w:t>
      </w:r>
    </w:p>
    <w:p w:rsidR="00695218" w:rsidRPr="0020010E" w:rsidRDefault="00695218" w:rsidP="00BA66D9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20010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если муниципальная программа направлена на достижение целей, относящихся к вопросам местного значения, она также содержит: 6.1.обоснование состава и значений целевых показателей и индикаторов муниципальной программы, характеризующих достижение конечных результатов по этапам ее реализации по муниципальному образованию;</w:t>
      </w:r>
    </w:p>
    <w:p w:rsidR="00695218" w:rsidRPr="0020010E" w:rsidRDefault="0069521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6E6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муниципальным нормативным правовым актом об утверждении соответствующих мероприятий муниципальной программы.</w:t>
      </w:r>
    </w:p>
    <w:p w:rsidR="00695218" w:rsidRPr="0020010E" w:rsidRDefault="00695218" w:rsidP="00BA66D9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Перечни инвестиционных проектов (объекты строительства, 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реконструкции, капитального ремонта, находящиеся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695218" w:rsidRPr="0020010E" w:rsidRDefault="0069521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:rsidR="00695218" w:rsidRPr="0020010E" w:rsidRDefault="00695218" w:rsidP="00BA66D9">
      <w:pPr>
        <w:pStyle w:val="11"/>
        <w:keepNext/>
        <w:keepLines/>
        <w:shd w:val="clear" w:color="auto" w:fill="auto"/>
        <w:spacing w:before="0" w:after="0" w:line="240" w:lineRule="auto"/>
        <w:ind w:left="20" w:right="-216" w:firstLine="426"/>
        <w:jc w:val="right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20010E">
        <w:rPr>
          <w:rFonts w:ascii="Times New Roman" w:hAnsi="Times New Roman" w:cs="Times New Roman"/>
          <w:color w:val="000000"/>
          <w:sz w:val="28"/>
          <w:szCs w:val="28"/>
        </w:rPr>
        <w:t>Статья 3. Основание и этапы разработки муниципальной программы</w:t>
      </w:r>
      <w:bookmarkEnd w:id="2"/>
    </w:p>
    <w:p w:rsidR="00695218" w:rsidRPr="006E6CB4" w:rsidRDefault="006E6CB4" w:rsidP="006E6CB4">
      <w:pPr>
        <w:pStyle w:val="1"/>
        <w:numPr>
          <w:ilvl w:val="0"/>
          <w:numId w:val="9"/>
        </w:numPr>
        <w:shd w:val="clear" w:color="auto" w:fill="auto"/>
        <w:tabs>
          <w:tab w:val="left" w:pos="294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218" w:rsidRPr="0020010E" w:rsidRDefault="00695218" w:rsidP="00BA66D9">
      <w:pPr>
        <w:pStyle w:val="1"/>
        <w:numPr>
          <w:ilvl w:val="0"/>
          <w:numId w:val="9"/>
        </w:numPr>
        <w:shd w:val="clear" w:color="auto" w:fill="auto"/>
        <w:tabs>
          <w:tab w:val="left" w:pos="29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Перечень муниципальных программ содержит:</w:t>
      </w:r>
    </w:p>
    <w:p w:rsidR="00695218" w:rsidRPr="0020010E" w:rsidRDefault="00695218" w:rsidP="00BA66D9">
      <w:pPr>
        <w:pStyle w:val="1"/>
        <w:numPr>
          <w:ilvl w:val="1"/>
          <w:numId w:val="9"/>
        </w:numPr>
        <w:shd w:val="clear" w:color="auto" w:fill="auto"/>
        <w:tabs>
          <w:tab w:val="left" w:pos="495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наименования муниципальных программ;</w:t>
      </w:r>
    </w:p>
    <w:p w:rsidR="00695218" w:rsidRPr="0020010E" w:rsidRDefault="00314722" w:rsidP="00BA66D9">
      <w:pPr>
        <w:pStyle w:val="1"/>
        <w:shd w:val="clear" w:color="auto" w:fill="auto"/>
        <w:tabs>
          <w:tab w:val="left" w:pos="2098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наименования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ответственных исполнителей муниципальных программ;</w:t>
      </w:r>
    </w:p>
    <w:p w:rsidR="00695218" w:rsidRPr="0020010E" w:rsidRDefault="0069521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314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реализации муниципальных программ.</w:t>
      </w:r>
    </w:p>
    <w:p w:rsidR="00695218" w:rsidRPr="006E6CB4" w:rsidRDefault="00695218" w:rsidP="006E6CB4">
      <w:pPr>
        <w:pStyle w:val="1"/>
        <w:numPr>
          <w:ilvl w:val="0"/>
          <w:numId w:val="9"/>
        </w:numPr>
        <w:shd w:val="clear" w:color="auto" w:fill="auto"/>
        <w:tabs>
          <w:tab w:val="left" w:pos="294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перечень муниципальных программ осуществляется Администрацией </w:t>
      </w:r>
      <w:r w:rsidR="00FD4F97"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 w:rsidRPr="006E6CB4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 w:rsidRPr="006E6CB4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в месячный срок со дня принятия Администрацией </w:t>
      </w:r>
      <w:r w:rsidR="00FD4F97"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 w:rsidRPr="006E6CB4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 w:rsidRPr="006E6CB4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CB4" w:rsidRPr="006E6CB4">
        <w:rPr>
          <w:rFonts w:ascii="Times New Roman" w:hAnsi="Times New Roman" w:cs="Times New Roman"/>
          <w:color w:val="000000"/>
          <w:sz w:val="28"/>
          <w:szCs w:val="28"/>
        </w:rPr>
        <w:t>постановления.</w:t>
      </w:r>
      <w:r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5218" w:rsidRPr="006E6CB4" w:rsidRDefault="00695218" w:rsidP="006E6CB4">
      <w:pPr>
        <w:pStyle w:val="1"/>
        <w:numPr>
          <w:ilvl w:val="0"/>
          <w:numId w:val="9"/>
        </w:numPr>
        <w:shd w:val="clear" w:color="auto" w:fill="auto"/>
        <w:tabs>
          <w:tab w:val="left" w:pos="294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6CB4">
        <w:rPr>
          <w:rFonts w:ascii="Times New Roman" w:hAnsi="Times New Roman" w:cs="Times New Roman"/>
          <w:color w:val="000000"/>
          <w:sz w:val="28"/>
          <w:szCs w:val="28"/>
        </w:rPr>
        <w:t>Оценка планируемой эффективности муниципальной программы проводится ответственным исполнителем в целях определения планируемого</w:t>
      </w:r>
      <w:r w:rsidR="006E6CB4"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CB4">
        <w:rPr>
          <w:rFonts w:ascii="Times New Roman" w:hAnsi="Times New Roman" w:cs="Times New Roman"/>
          <w:color w:val="000000"/>
          <w:sz w:val="28"/>
          <w:szCs w:val="28"/>
        </w:rPr>
        <w:t>вклада результатов муниципальной программы в социально-экономическое</w:t>
      </w:r>
      <w:r w:rsidR="006E6CB4"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FD4F97"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 w:rsidRPr="006E6CB4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 w:rsidRPr="006E6CB4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 w:rsidRPr="006E6CB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6E6C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218" w:rsidRPr="0020010E" w:rsidRDefault="00695218" w:rsidP="00BA66D9">
      <w:pPr>
        <w:pStyle w:val="1"/>
        <w:numPr>
          <w:ilvl w:val="0"/>
          <w:numId w:val="9"/>
        </w:numPr>
        <w:shd w:val="clear" w:color="auto" w:fill="auto"/>
        <w:tabs>
          <w:tab w:val="left" w:pos="294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Обязательным условием оценки планируемой эффективности муниципальной программы является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695218" w:rsidRPr="0020010E" w:rsidRDefault="0069521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695218" w:rsidRPr="0020010E" w:rsidRDefault="00314722" w:rsidP="00BA66D9">
      <w:pPr>
        <w:pStyle w:val="1"/>
        <w:shd w:val="clear" w:color="auto" w:fill="auto"/>
        <w:tabs>
          <w:tab w:val="left" w:pos="1546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экономической эффективности, учитывающие оценку вклада муниципальной программы в экономическое развитие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в целом, оценку влияния ожидаемых результатов муниципальной программы на различные сферы экономики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. Оценки могут включать как прямые (непосредственные)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эффекты от реализации муниципальной программы, так и косвенные (внешние) эффекты;</w:t>
      </w:r>
    </w:p>
    <w:p w:rsidR="00695218" w:rsidRPr="0020010E" w:rsidRDefault="00314722" w:rsidP="00BA66D9">
      <w:pPr>
        <w:pStyle w:val="1"/>
        <w:shd w:val="clear" w:color="auto" w:fill="auto"/>
        <w:tabs>
          <w:tab w:val="left" w:pos="1546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ab/>
        <w:t>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695218" w:rsidRPr="0020010E" w:rsidRDefault="00314722" w:rsidP="00BA66D9">
      <w:pPr>
        <w:pStyle w:val="1"/>
        <w:shd w:val="clear" w:color="auto" w:fill="auto"/>
        <w:tabs>
          <w:tab w:val="left" w:pos="1546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ab/>
        <w:t>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:rsidR="00695218" w:rsidRPr="0020010E" w:rsidRDefault="00314722" w:rsidP="00BA66D9">
      <w:pPr>
        <w:pStyle w:val="1"/>
        <w:numPr>
          <w:ilvl w:val="0"/>
          <w:numId w:val="9"/>
        </w:numPr>
        <w:shd w:val="clear" w:color="auto" w:fill="auto"/>
        <w:tabs>
          <w:tab w:val="left" w:pos="29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Разработка проекта муниципальной программы производится ответственным исполнителем совместно с участниками.</w:t>
      </w:r>
    </w:p>
    <w:p w:rsidR="00314722" w:rsidRPr="0020010E" w:rsidRDefault="008020A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Проект, согласованный ответственным исполнителем и участниками муниципальной</w:t>
      </w:r>
      <w:r w:rsidR="00314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722" w:rsidRPr="0020010E">
        <w:rPr>
          <w:rFonts w:ascii="Times New Roman" w:hAnsi="Times New Roman" w:cs="Times New Roman"/>
          <w:color w:val="000000"/>
          <w:sz w:val="28"/>
          <w:szCs w:val="28"/>
        </w:rPr>
        <w:t>программы, направляется на утверждение в порядке, установленном Администрац</w:t>
      </w:r>
      <w:r w:rsidR="006E6CB4">
        <w:rPr>
          <w:rFonts w:ascii="Times New Roman" w:hAnsi="Times New Roman" w:cs="Times New Roman"/>
          <w:color w:val="000000"/>
          <w:sz w:val="28"/>
          <w:szCs w:val="28"/>
        </w:rPr>
        <w:t>ией</w:t>
      </w:r>
      <w:r w:rsidR="00314722"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72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14722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314722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314722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31472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314722"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4722" w:rsidRPr="0020010E" w:rsidRDefault="00314722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proofErr w:type="gramStart"/>
      <w:r w:rsidRPr="0020010E">
        <w:rPr>
          <w:rFonts w:ascii="Times New Roman" w:hAnsi="Times New Roman" w:cs="Times New Roman"/>
          <w:color w:val="000000"/>
          <w:sz w:val="28"/>
          <w:szCs w:val="28"/>
        </w:rPr>
        <w:t>материалов, представляемых с проектом определяется</w:t>
      </w:r>
      <w:proofErr w:type="gramEnd"/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методическими рекомендациями.</w:t>
      </w:r>
    </w:p>
    <w:p w:rsidR="00695218" w:rsidRPr="0020010E" w:rsidRDefault="00314722" w:rsidP="00BA66D9">
      <w:pPr>
        <w:pStyle w:val="1"/>
        <w:shd w:val="clear" w:color="auto" w:fill="auto"/>
        <w:tabs>
          <w:tab w:val="left" w:pos="433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695218" w:rsidRPr="0020010E" w:rsidRDefault="00695218" w:rsidP="00BA66D9">
      <w:pPr>
        <w:pStyle w:val="11"/>
        <w:keepNext/>
        <w:keepLines/>
        <w:shd w:val="clear" w:color="auto" w:fill="auto"/>
        <w:spacing w:before="0" w:after="0" w:line="240" w:lineRule="auto"/>
        <w:ind w:left="20" w:right="-216"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20010E">
        <w:rPr>
          <w:rFonts w:ascii="Times New Roman" w:hAnsi="Times New Roman" w:cs="Times New Roman"/>
          <w:color w:val="000000"/>
          <w:sz w:val="28"/>
          <w:szCs w:val="28"/>
        </w:rPr>
        <w:t>Статья 4. Финансовое обеспечение реализации муниципальных программ</w:t>
      </w:r>
      <w:bookmarkEnd w:id="3"/>
    </w:p>
    <w:p w:rsidR="00695218" w:rsidRPr="0020010E" w:rsidRDefault="00695218" w:rsidP="00BA66D9">
      <w:pPr>
        <w:pStyle w:val="1"/>
        <w:numPr>
          <w:ilvl w:val="0"/>
          <w:numId w:val="10"/>
        </w:numPr>
        <w:shd w:val="clear" w:color="auto" w:fill="auto"/>
        <w:tabs>
          <w:tab w:val="left" w:pos="294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реализации муниципальных программ осуществляется за счет средств бюджета сельского поселения и может осуществляться за счет средств федерального бюджета, областного бюджета, районного бюджета и внебюджетных источников.</w:t>
      </w:r>
    </w:p>
    <w:p w:rsidR="00695218" w:rsidRPr="0020010E" w:rsidRDefault="0069521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0E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на финансовое обеспечение реализации муниципальной программы утверждается Решением С</w:t>
      </w:r>
      <w:r w:rsidR="00107FC5"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="00375BD6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епутатов </w:t>
      </w:r>
      <w:r w:rsidR="00107FC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07FC5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107FC5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107FC5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107FC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107FC5"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сельского поселения на очередной финансовый год и плановый период по соответствующей каждой муниципальной программе целевой статье расходов бюджета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утвердившим муниципальную программу постановлением Администрации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95218" w:rsidRPr="0020010E" w:rsidRDefault="00695218" w:rsidP="00BA66D9">
      <w:pPr>
        <w:pStyle w:val="1"/>
        <w:numPr>
          <w:ilvl w:val="0"/>
          <w:numId w:val="10"/>
        </w:numPr>
        <w:shd w:val="clear" w:color="auto" w:fill="auto"/>
        <w:tabs>
          <w:tab w:val="left" w:pos="29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программы, предлагаемые к финансированию начиная с очередного финансового года, а также внесение изменений в ранее утвержденные муниципальные программы в части изменения объема бюджетных ассигнований на финансовое обеспечение реализации муниципальных программ на очередной финансовый год и на плановый период, подлежат утверждению Администрацией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EB6AFF">
        <w:rPr>
          <w:rFonts w:ascii="Times New Roman" w:hAnsi="Times New Roman" w:cs="Times New Roman"/>
          <w:color w:val="000000"/>
          <w:sz w:val="28"/>
          <w:szCs w:val="28"/>
        </w:rPr>
        <w:t>1 октября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финансового года.</w:t>
      </w:r>
      <w:proofErr w:type="gramEnd"/>
    </w:p>
    <w:p w:rsidR="00695218" w:rsidRPr="008020A8" w:rsidRDefault="00695218" w:rsidP="00BA66D9">
      <w:pPr>
        <w:pStyle w:val="1"/>
        <w:numPr>
          <w:ilvl w:val="0"/>
          <w:numId w:val="10"/>
        </w:numPr>
        <w:shd w:val="clear" w:color="auto" w:fill="auto"/>
        <w:tabs>
          <w:tab w:val="left" w:pos="29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Муниципальные программы подлежат приведению в соответствие с решением С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="00375BD6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епутатов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на плановый период не позднее двух месяцев со дня вступления его в силу.</w:t>
      </w:r>
    </w:p>
    <w:p w:rsidR="008020A8" w:rsidRPr="0020010E" w:rsidRDefault="008020A8" w:rsidP="00BA66D9">
      <w:pPr>
        <w:pStyle w:val="1"/>
        <w:shd w:val="clear" w:color="auto" w:fill="auto"/>
        <w:tabs>
          <w:tab w:val="left" w:pos="29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5218" w:rsidRPr="0020010E" w:rsidRDefault="00695218" w:rsidP="00BA66D9">
      <w:pPr>
        <w:pStyle w:val="11"/>
        <w:keepNext/>
        <w:keepLines/>
        <w:shd w:val="clear" w:color="auto" w:fill="auto"/>
        <w:spacing w:before="0" w:after="0" w:line="240" w:lineRule="auto"/>
        <w:ind w:left="20" w:right="-216"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20010E">
        <w:rPr>
          <w:rFonts w:ascii="Times New Roman" w:hAnsi="Times New Roman" w:cs="Times New Roman"/>
          <w:color w:val="000000"/>
          <w:sz w:val="28"/>
          <w:szCs w:val="28"/>
        </w:rPr>
        <w:t>Статья 5. Управление и контроль реализации муниципальной программы</w:t>
      </w:r>
      <w:bookmarkEnd w:id="4"/>
    </w:p>
    <w:p w:rsidR="00695218" w:rsidRPr="0020010E" w:rsidRDefault="00695218" w:rsidP="00BA66D9">
      <w:pPr>
        <w:pStyle w:val="1"/>
        <w:numPr>
          <w:ilvl w:val="0"/>
          <w:numId w:val="11"/>
        </w:numPr>
        <w:shd w:val="clear" w:color="auto" w:fill="auto"/>
        <w:tabs>
          <w:tab w:val="left" w:pos="289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муниципальной программы, несет персональную ответственность за текущее управление реализацией муниципальной программы и</w:t>
      </w:r>
    </w:p>
    <w:p w:rsidR="00695218" w:rsidRPr="0020010E" w:rsidRDefault="0069521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695218" w:rsidRPr="0020010E" w:rsidRDefault="0069521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ведомственной целевой программы и использование выделяемых на их выполнение финансовых средств.</w:t>
      </w:r>
    </w:p>
    <w:p w:rsidR="00695218" w:rsidRPr="0020010E" w:rsidRDefault="00695218" w:rsidP="00BA66D9">
      <w:pPr>
        <w:pStyle w:val="1"/>
        <w:numPr>
          <w:ilvl w:val="0"/>
          <w:numId w:val="11"/>
        </w:numPr>
        <w:shd w:val="clear" w:color="auto" w:fill="auto"/>
        <w:tabs>
          <w:tab w:val="left" w:pos="29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- план реализации),</w:t>
      </w:r>
    </w:p>
    <w:p w:rsidR="00695218" w:rsidRPr="0020010E" w:rsidRDefault="0069521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0E">
        <w:rPr>
          <w:rFonts w:ascii="Times New Roman" w:hAnsi="Times New Roman" w:cs="Times New Roman"/>
          <w:color w:val="000000"/>
          <w:sz w:val="28"/>
          <w:szCs w:val="28"/>
        </w:rPr>
        <w:t>разрабатываемым на очередной финансовый год и содержащим перечень значимых контрольных событий муниципальной программы с указанием их</w:t>
      </w:r>
      <w:proofErr w:type="gramEnd"/>
    </w:p>
    <w:p w:rsidR="00695218" w:rsidRPr="0020010E" w:rsidRDefault="0069521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сроков и ожидаемых результатов.</w:t>
      </w:r>
    </w:p>
    <w:p w:rsidR="00695218" w:rsidRPr="0020010E" w:rsidRDefault="0069521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План реализации составляется ответственным исполнителем совместно с участниками муниципальной программы при разработке муниципальной программы.</w:t>
      </w:r>
    </w:p>
    <w:p w:rsidR="00695218" w:rsidRPr="0020010E" w:rsidRDefault="00695218" w:rsidP="00BA66D9">
      <w:pPr>
        <w:pStyle w:val="1"/>
        <w:numPr>
          <w:ilvl w:val="0"/>
          <w:numId w:val="11"/>
        </w:numPr>
        <w:shd w:val="clear" w:color="auto" w:fill="auto"/>
        <w:tabs>
          <w:tab w:val="left" w:pos="303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0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муниципальных программ осуществляется Администрацией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218" w:rsidRPr="0020010E" w:rsidRDefault="00695218" w:rsidP="00BA66D9">
      <w:pPr>
        <w:pStyle w:val="1"/>
        <w:numPr>
          <w:ilvl w:val="0"/>
          <w:numId w:val="11"/>
        </w:numPr>
        <w:shd w:val="clear" w:color="auto" w:fill="auto"/>
        <w:tabs>
          <w:tab w:val="left" w:pos="423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 отчет об исполнении плана реализации муниципальной программы по итогам:</w:t>
      </w:r>
    </w:p>
    <w:p w:rsidR="00695218" w:rsidRPr="0020010E" w:rsidRDefault="00695218" w:rsidP="00BA66D9">
      <w:pPr>
        <w:pStyle w:val="1"/>
        <w:numPr>
          <w:ilvl w:val="1"/>
          <w:numId w:val="11"/>
        </w:numPr>
        <w:shd w:val="clear" w:color="auto" w:fill="auto"/>
        <w:tabs>
          <w:tab w:val="left" w:pos="495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за год - до 1 марта года, следующего за </w:t>
      </w:r>
      <w:proofErr w:type="gramStart"/>
      <w:r w:rsidRPr="0020010E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218" w:rsidRPr="00FD4F97" w:rsidRDefault="00695218" w:rsidP="00BA66D9">
      <w:pPr>
        <w:pStyle w:val="1"/>
        <w:numPr>
          <w:ilvl w:val="0"/>
          <w:numId w:val="11"/>
        </w:numPr>
        <w:shd w:val="clear" w:color="auto" w:fill="auto"/>
        <w:tabs>
          <w:tab w:val="left" w:pos="294"/>
          <w:tab w:val="left" w:pos="226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Отчет об исполнении плана реализации утверждается </w:t>
      </w:r>
      <w:r w:rsidR="000B44C8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, подлежит размещению </w:t>
      </w:r>
      <w:r w:rsidRPr="00FD4F9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FD4F97" w:rsidRP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 w:rsidRP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 w:rsidRP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 w:rsidRP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 w:rsidRP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FD4F97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="000B4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44C8">
        <w:rPr>
          <w:rFonts w:ascii="Times New Roman" w:hAnsi="Times New Roman" w:cs="Times New Roman"/>
          <w:color w:val="000000"/>
          <w:sz w:val="28"/>
          <w:szCs w:val="28"/>
          <w:lang w:val="en-US"/>
        </w:rPr>
        <w:t>tyulgan</w:t>
      </w:r>
      <w:proofErr w:type="spellEnd"/>
      <w:r w:rsidR="000B44C8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0B44C8" w:rsidRPr="000B44C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B44C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D4F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218" w:rsidRPr="0020010E" w:rsidRDefault="00695218" w:rsidP="00165C65">
      <w:pPr>
        <w:pStyle w:val="1"/>
        <w:numPr>
          <w:ilvl w:val="0"/>
          <w:numId w:val="11"/>
        </w:numPr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муниципальной программы подготавливает проект </w:t>
      </w:r>
      <w:r w:rsidR="000B44C8">
        <w:rPr>
          <w:rFonts w:ascii="Times New Roman" w:hAnsi="Times New Roman" w:cs="Times New Roman"/>
          <w:color w:val="000000"/>
          <w:sz w:val="28"/>
          <w:szCs w:val="28"/>
        </w:rPr>
        <w:t>отчета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</w:t>
      </w:r>
      <w:r w:rsidR="00FD4F97">
        <w:rPr>
          <w:rFonts w:ascii="Times New Roman" w:hAnsi="Times New Roman" w:cs="Times New Roman"/>
          <w:sz w:val="28"/>
          <w:szCs w:val="28"/>
        </w:rPr>
        <w:t xml:space="preserve"> 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отчета о реализации муниципальной программы за год (далее - годовой отчет) до 1 мая года, следующего за </w:t>
      </w:r>
      <w:proofErr w:type="gramStart"/>
      <w:r w:rsidRPr="0020010E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218" w:rsidRPr="0020010E" w:rsidRDefault="00695218" w:rsidP="00165C65">
      <w:pPr>
        <w:pStyle w:val="1"/>
        <w:numPr>
          <w:ilvl w:val="0"/>
          <w:numId w:val="11"/>
        </w:numPr>
        <w:shd w:val="clear" w:color="auto" w:fill="auto"/>
        <w:tabs>
          <w:tab w:val="left" w:pos="29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Годовой отчет должен содержать:</w:t>
      </w:r>
    </w:p>
    <w:p w:rsidR="00695218" w:rsidRPr="0020010E" w:rsidRDefault="00695218" w:rsidP="00165C65">
      <w:pPr>
        <w:pStyle w:val="1"/>
        <w:numPr>
          <w:ilvl w:val="1"/>
          <w:numId w:val="11"/>
        </w:numPr>
        <w:shd w:val="clear" w:color="auto" w:fill="auto"/>
        <w:tabs>
          <w:tab w:val="left" w:pos="495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695218" w:rsidRPr="0020010E" w:rsidRDefault="00695218" w:rsidP="00165C65">
      <w:pPr>
        <w:pStyle w:val="1"/>
        <w:numPr>
          <w:ilvl w:val="1"/>
          <w:numId w:val="11"/>
        </w:numPr>
        <w:shd w:val="clear" w:color="auto" w:fill="auto"/>
        <w:tabs>
          <w:tab w:val="left" w:pos="500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695218" w:rsidRPr="0020010E" w:rsidRDefault="00695218" w:rsidP="00165C65">
      <w:pPr>
        <w:pStyle w:val="1"/>
        <w:numPr>
          <w:ilvl w:val="1"/>
          <w:numId w:val="11"/>
        </w:numPr>
        <w:shd w:val="clear" w:color="auto" w:fill="auto"/>
        <w:tabs>
          <w:tab w:val="left" w:pos="490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анализ факторов, повлиявших на ход реализации муниципальной программы;</w:t>
      </w:r>
    </w:p>
    <w:p w:rsidR="00695218" w:rsidRPr="0020010E" w:rsidRDefault="00695218" w:rsidP="00165C65">
      <w:pPr>
        <w:pStyle w:val="1"/>
        <w:numPr>
          <w:ilvl w:val="1"/>
          <w:numId w:val="11"/>
        </w:numPr>
        <w:shd w:val="clear" w:color="auto" w:fill="auto"/>
        <w:tabs>
          <w:tab w:val="left" w:pos="486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данные об использовании бюджетных ассигнований и 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внебюджетных средств на выполнение мероприятий;</w:t>
      </w:r>
    </w:p>
    <w:p w:rsidR="00695218" w:rsidRPr="0020010E" w:rsidRDefault="00695218" w:rsidP="00165C65">
      <w:pPr>
        <w:pStyle w:val="1"/>
        <w:numPr>
          <w:ilvl w:val="1"/>
          <w:numId w:val="11"/>
        </w:numPr>
        <w:shd w:val="clear" w:color="auto" w:fill="auto"/>
        <w:tabs>
          <w:tab w:val="left" w:pos="490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сведения о достижении значений показателей (индикаторов) муниципальной программы;</w:t>
      </w:r>
    </w:p>
    <w:p w:rsidR="00695218" w:rsidRPr="0020010E" w:rsidRDefault="00695218" w:rsidP="00165C65">
      <w:pPr>
        <w:pStyle w:val="1"/>
        <w:numPr>
          <w:ilvl w:val="1"/>
          <w:numId w:val="11"/>
        </w:numPr>
        <w:shd w:val="clear" w:color="auto" w:fill="auto"/>
        <w:tabs>
          <w:tab w:val="left" w:pos="495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695218" w:rsidRPr="0020010E" w:rsidRDefault="00695218" w:rsidP="00165C65">
      <w:pPr>
        <w:pStyle w:val="1"/>
        <w:numPr>
          <w:ilvl w:val="1"/>
          <w:numId w:val="11"/>
        </w:numPr>
        <w:shd w:val="clear" w:color="auto" w:fill="auto"/>
        <w:tabs>
          <w:tab w:val="left" w:pos="495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695218" w:rsidRPr="0020010E" w:rsidRDefault="00695218" w:rsidP="00165C65">
      <w:pPr>
        <w:pStyle w:val="1"/>
        <w:numPr>
          <w:ilvl w:val="1"/>
          <w:numId w:val="11"/>
        </w:numPr>
        <w:shd w:val="clear" w:color="auto" w:fill="auto"/>
        <w:tabs>
          <w:tab w:val="left" w:pos="495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информацию о реализации мер муниципального регулирования, в том числе налоговых, кредитных и тарифных инструментов;</w:t>
      </w:r>
    </w:p>
    <w:p w:rsidR="00695218" w:rsidRPr="0020010E" w:rsidRDefault="00695218" w:rsidP="00165C65">
      <w:pPr>
        <w:pStyle w:val="1"/>
        <w:numPr>
          <w:ilvl w:val="1"/>
          <w:numId w:val="11"/>
        </w:numPr>
        <w:shd w:val="clear" w:color="auto" w:fill="auto"/>
        <w:tabs>
          <w:tab w:val="left" w:pos="495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период).</w:t>
      </w:r>
    </w:p>
    <w:p w:rsidR="00695218" w:rsidRPr="0020010E" w:rsidRDefault="00695218" w:rsidP="00165C65">
      <w:pPr>
        <w:pStyle w:val="1"/>
        <w:numPr>
          <w:ilvl w:val="0"/>
          <w:numId w:val="11"/>
        </w:numPr>
        <w:shd w:val="clear" w:color="auto" w:fill="auto"/>
        <w:tabs>
          <w:tab w:val="left" w:pos="289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муниципальной программы проводится ответственным исполнителем.</w:t>
      </w:r>
    </w:p>
    <w:p w:rsidR="00695218" w:rsidRPr="0020010E" w:rsidRDefault="00695218" w:rsidP="00165C65">
      <w:pPr>
        <w:pStyle w:val="1"/>
        <w:numPr>
          <w:ilvl w:val="0"/>
          <w:numId w:val="11"/>
        </w:numPr>
        <w:shd w:val="clear" w:color="auto" w:fill="auto"/>
        <w:tabs>
          <w:tab w:val="left" w:pos="303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оценки эффективности муниципальной программы Администрацией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95218" w:rsidRPr="002174DB" w:rsidRDefault="00695218" w:rsidP="00165C65">
      <w:pPr>
        <w:pStyle w:val="1"/>
        <w:numPr>
          <w:ilvl w:val="0"/>
          <w:numId w:val="11"/>
        </w:numPr>
        <w:shd w:val="clear" w:color="auto" w:fill="auto"/>
        <w:tabs>
          <w:tab w:val="left" w:pos="43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Администрацией </w:t>
      </w:r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подготавливает соответствующий проект постановления Администрации </w:t>
      </w:r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174DB" w:rsidRPr="002174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5218" w:rsidRPr="0020010E" w:rsidRDefault="000B44C8" w:rsidP="00165C65">
      <w:pPr>
        <w:pStyle w:val="1"/>
        <w:numPr>
          <w:ilvl w:val="0"/>
          <w:numId w:val="11"/>
        </w:numPr>
        <w:shd w:val="clear" w:color="auto" w:fill="auto"/>
        <w:tabs>
          <w:tab w:val="left" w:pos="438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</w:t>
      </w:r>
      <w:r w:rsidR="00695218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95218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4DB">
        <w:rPr>
          <w:rFonts w:ascii="Times New Roman" w:hAnsi="Times New Roman" w:cs="Times New Roman"/>
          <w:color w:val="000000"/>
          <w:sz w:val="28"/>
          <w:szCs w:val="28"/>
        </w:rPr>
        <w:t>утвержденный годовой отчет размещает</w:t>
      </w:r>
      <w:r w:rsidR="00695218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95218" w:rsidRPr="002174DB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 - телекоммуникационной сети Интернет</w:t>
      </w:r>
      <w:r w:rsidR="00695218" w:rsidRPr="00036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4DB">
        <w:rPr>
          <w:rFonts w:ascii="Times New Roman" w:hAnsi="Times New Roman" w:cs="Times New Roman"/>
          <w:color w:val="000000"/>
          <w:sz w:val="28"/>
          <w:szCs w:val="28"/>
          <w:lang w:val="en-US"/>
        </w:rPr>
        <w:t>tyulgan</w:t>
      </w:r>
      <w:proofErr w:type="spellEnd"/>
      <w:r w:rsidRPr="002174DB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0361D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174D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695218" w:rsidRPr="002174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218" w:rsidRPr="0020010E" w:rsidRDefault="00695218" w:rsidP="00165C65">
      <w:pPr>
        <w:pStyle w:val="1"/>
        <w:numPr>
          <w:ilvl w:val="0"/>
          <w:numId w:val="11"/>
        </w:numPr>
        <w:shd w:val="clear" w:color="auto" w:fill="auto"/>
        <w:tabs>
          <w:tab w:val="left" w:pos="433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в порядке, установленном Регламентом Администрацией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218" w:rsidRPr="0020010E" w:rsidRDefault="0069521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муниципальной программы вносит предложение о внесении изменений в муниципальную программу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695218" w:rsidRPr="0020010E" w:rsidRDefault="0069521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одобрения предложения, ответственные исполнители муниципальных программ вносят изменения в постановления Администрации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, утвердившие муниципальные программы,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695218" w:rsidRPr="0020010E" w:rsidRDefault="0069521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изменений вносит соответствующие изменения.</w:t>
      </w:r>
    </w:p>
    <w:p w:rsidR="00695218" w:rsidRPr="0020010E" w:rsidRDefault="00695218" w:rsidP="00BA66D9">
      <w:pPr>
        <w:pStyle w:val="11"/>
        <w:keepNext/>
        <w:keepLines/>
        <w:shd w:val="clear" w:color="auto" w:fill="auto"/>
        <w:spacing w:before="0" w:after="0"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20010E">
        <w:rPr>
          <w:rFonts w:ascii="Times New Roman" w:hAnsi="Times New Roman" w:cs="Times New Roman"/>
          <w:color w:val="000000"/>
          <w:sz w:val="28"/>
          <w:szCs w:val="28"/>
        </w:rPr>
        <w:t>Статья 6. Полномочия ответственного исполнителя и участников муниципальной программы при разработке и реализации муниципальных программ</w:t>
      </w:r>
      <w:bookmarkEnd w:id="6"/>
    </w:p>
    <w:p w:rsidR="00695218" w:rsidRPr="0020010E" w:rsidRDefault="00695218" w:rsidP="00BA66D9">
      <w:pPr>
        <w:pStyle w:val="1"/>
        <w:numPr>
          <w:ilvl w:val="0"/>
          <w:numId w:val="13"/>
        </w:numPr>
        <w:shd w:val="clear" w:color="auto" w:fill="auto"/>
        <w:tabs>
          <w:tab w:val="left" w:pos="274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муниципальной программы:</w:t>
      </w:r>
    </w:p>
    <w:p w:rsidR="00695218" w:rsidRPr="0020010E" w:rsidRDefault="00695218" w:rsidP="00BA66D9">
      <w:pPr>
        <w:pStyle w:val="1"/>
        <w:numPr>
          <w:ilvl w:val="1"/>
          <w:numId w:val="13"/>
        </w:numPr>
        <w:shd w:val="clear" w:color="auto" w:fill="auto"/>
        <w:tabs>
          <w:tab w:val="left" w:pos="490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разработку муниципальной программы и внесение в установленном порядке проекта постановления Администрации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95218" w:rsidRPr="0020010E" w:rsidRDefault="00695218" w:rsidP="00BA66D9">
      <w:pPr>
        <w:pStyle w:val="1"/>
        <w:shd w:val="clear" w:color="auto" w:fill="auto"/>
        <w:tabs>
          <w:tab w:val="left" w:pos="490"/>
          <w:tab w:val="left" w:pos="351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ab/>
        <w:t>утверждении муниципальной программы;</w:t>
      </w:r>
    </w:p>
    <w:p w:rsidR="00695218" w:rsidRPr="0020010E" w:rsidRDefault="00695218" w:rsidP="00BA66D9">
      <w:pPr>
        <w:pStyle w:val="1"/>
        <w:numPr>
          <w:ilvl w:val="1"/>
          <w:numId w:val="13"/>
        </w:numPr>
        <w:shd w:val="clear" w:color="auto" w:fill="auto"/>
        <w:tabs>
          <w:tab w:val="left" w:pos="486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вносит предложения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695218" w:rsidRPr="0020010E" w:rsidRDefault="000B44C8" w:rsidP="000B44C8">
      <w:pPr>
        <w:pStyle w:val="1"/>
        <w:shd w:val="clear" w:color="auto" w:fill="auto"/>
        <w:tabs>
          <w:tab w:val="left" w:pos="0"/>
        </w:tabs>
        <w:spacing w:line="240" w:lineRule="auto"/>
        <w:ind w:right="-216" w:firstLine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подготавливает отчеты об исполнении плана реализации (с учетом информации, представленной участниками муниципальной программы);</w:t>
      </w:r>
    </w:p>
    <w:p w:rsidR="00695218" w:rsidRPr="0020010E" w:rsidRDefault="000B44C8" w:rsidP="00BA66D9">
      <w:pPr>
        <w:pStyle w:val="1"/>
        <w:shd w:val="clear" w:color="auto" w:fill="auto"/>
        <w:tabs>
          <w:tab w:val="left" w:pos="500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8020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подготавливает отчет о реализации муниципальной программы.</w:t>
      </w:r>
    </w:p>
    <w:p w:rsidR="00695218" w:rsidRPr="0020010E" w:rsidRDefault="00695218" w:rsidP="00BA66D9">
      <w:pPr>
        <w:pStyle w:val="1"/>
        <w:numPr>
          <w:ilvl w:val="0"/>
          <w:numId w:val="13"/>
        </w:numPr>
        <w:shd w:val="clear" w:color="auto" w:fill="auto"/>
        <w:tabs>
          <w:tab w:val="left" w:pos="289"/>
        </w:tabs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>Участник муниципальной программы:</w:t>
      </w:r>
    </w:p>
    <w:p w:rsidR="00695218" w:rsidRPr="0020010E" w:rsidRDefault="000B44C8" w:rsidP="000B44C8">
      <w:pPr>
        <w:pStyle w:val="1"/>
        <w:shd w:val="clear" w:color="auto" w:fill="auto"/>
        <w:tabs>
          <w:tab w:val="left" w:pos="0"/>
        </w:tabs>
        <w:spacing w:line="240" w:lineRule="auto"/>
        <w:ind w:right="-216" w:firstLine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представляет ответственному исполнителю предложения при разработке муниципальной программы в части основного 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695218" w:rsidRPr="0020010E" w:rsidRDefault="008020A8" w:rsidP="00BA66D9">
      <w:pPr>
        <w:pStyle w:val="1"/>
        <w:shd w:val="clear" w:color="auto" w:fill="auto"/>
        <w:tabs>
          <w:tab w:val="left" w:pos="495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695218" w:rsidRPr="0020010E">
        <w:rPr>
          <w:rFonts w:ascii="Times New Roman" w:hAnsi="Times New Roman" w:cs="Times New Roman"/>
          <w:color w:val="000000"/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695218" w:rsidRDefault="00695218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порядку разработки, реализации и оценки эффективности муниципальных программ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FD4F97" w:rsidRPr="0020010E" w:rsidRDefault="00FD4F97" w:rsidP="00BA66D9">
      <w:pPr>
        <w:pStyle w:val="1"/>
        <w:shd w:val="clear" w:color="auto" w:fill="auto"/>
        <w:spacing w:line="240" w:lineRule="auto"/>
        <w:ind w:left="20" w:right="-21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4F97" w:rsidRDefault="00695218" w:rsidP="00BA66D9">
      <w:pPr>
        <w:pStyle w:val="11"/>
        <w:keepNext/>
        <w:keepLines/>
        <w:shd w:val="clear" w:color="auto" w:fill="auto"/>
        <w:spacing w:before="0" w:after="0" w:line="240" w:lineRule="auto"/>
        <w:ind w:right="-21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bookmark6"/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</w:p>
    <w:p w:rsidR="00FD4F97" w:rsidRPr="0020010E" w:rsidRDefault="00695218" w:rsidP="00BA66D9">
      <w:pPr>
        <w:pStyle w:val="11"/>
        <w:keepNext/>
        <w:keepLines/>
        <w:shd w:val="clear" w:color="auto" w:fill="auto"/>
        <w:spacing w:before="0" w:after="0"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bookmarkEnd w:id="7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95218" w:rsidRPr="0020010E" w:rsidRDefault="00695218" w:rsidP="00BA66D9">
      <w:pPr>
        <w:pStyle w:val="1"/>
        <w:numPr>
          <w:ilvl w:val="0"/>
          <w:numId w:val="16"/>
        </w:numPr>
        <w:shd w:val="clear" w:color="auto" w:fill="auto"/>
        <w:tabs>
          <w:tab w:val="left" w:pos="158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муниципальной программы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218" w:rsidRPr="0020010E" w:rsidRDefault="00695218" w:rsidP="00BA66D9">
      <w:pPr>
        <w:pStyle w:val="1"/>
        <w:numPr>
          <w:ilvl w:val="0"/>
          <w:numId w:val="16"/>
        </w:numPr>
        <w:shd w:val="clear" w:color="auto" w:fill="auto"/>
        <w:tabs>
          <w:tab w:val="left" w:pos="149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муниципальной программы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218" w:rsidRPr="0020010E" w:rsidRDefault="00695218" w:rsidP="00BA66D9">
      <w:pPr>
        <w:pStyle w:val="1"/>
        <w:numPr>
          <w:ilvl w:val="0"/>
          <w:numId w:val="16"/>
        </w:numPr>
        <w:shd w:val="clear" w:color="auto" w:fill="auto"/>
        <w:tabs>
          <w:tab w:val="left" w:pos="149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муниципальной программы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218" w:rsidRPr="0020010E" w:rsidRDefault="00695218" w:rsidP="00BA66D9">
      <w:pPr>
        <w:pStyle w:val="1"/>
        <w:numPr>
          <w:ilvl w:val="0"/>
          <w:numId w:val="16"/>
        </w:numPr>
        <w:shd w:val="clear" w:color="auto" w:fill="auto"/>
        <w:tabs>
          <w:tab w:val="left" w:pos="158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Программно-целевые инструменты муниципальной программы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218" w:rsidRPr="0020010E" w:rsidRDefault="00695218" w:rsidP="00BA66D9">
      <w:pPr>
        <w:pStyle w:val="1"/>
        <w:numPr>
          <w:ilvl w:val="0"/>
          <w:numId w:val="16"/>
        </w:numPr>
        <w:shd w:val="clear" w:color="auto" w:fill="auto"/>
        <w:tabs>
          <w:tab w:val="left" w:pos="158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Цели муниципальной программы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218" w:rsidRPr="0020010E" w:rsidRDefault="00695218" w:rsidP="00BA66D9">
      <w:pPr>
        <w:pStyle w:val="1"/>
        <w:numPr>
          <w:ilvl w:val="0"/>
          <w:numId w:val="16"/>
        </w:numPr>
        <w:shd w:val="clear" w:color="auto" w:fill="auto"/>
        <w:tabs>
          <w:tab w:val="left" w:pos="149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Задачи муниципальной программы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218" w:rsidRPr="0020010E" w:rsidRDefault="00695218" w:rsidP="00BA66D9">
      <w:pPr>
        <w:pStyle w:val="1"/>
        <w:numPr>
          <w:ilvl w:val="0"/>
          <w:numId w:val="16"/>
        </w:numPr>
        <w:shd w:val="clear" w:color="auto" w:fill="auto"/>
        <w:tabs>
          <w:tab w:val="left" w:pos="158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Целевые индикаторы и показатели муниципальной программы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218" w:rsidRPr="0020010E" w:rsidRDefault="00695218" w:rsidP="00BA66D9">
      <w:pPr>
        <w:pStyle w:val="1"/>
        <w:numPr>
          <w:ilvl w:val="0"/>
          <w:numId w:val="16"/>
        </w:numPr>
        <w:shd w:val="clear" w:color="auto" w:fill="auto"/>
        <w:tabs>
          <w:tab w:val="left" w:pos="154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Этапы и сроки реализации муниципальной программы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218" w:rsidRPr="0020010E" w:rsidRDefault="00695218" w:rsidP="00BA66D9">
      <w:pPr>
        <w:pStyle w:val="1"/>
        <w:numPr>
          <w:ilvl w:val="0"/>
          <w:numId w:val="16"/>
        </w:numPr>
        <w:shd w:val="clear" w:color="auto" w:fill="auto"/>
        <w:tabs>
          <w:tab w:val="left" w:pos="158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218" w:rsidRPr="0020010E" w:rsidRDefault="00695218" w:rsidP="00BA66D9">
      <w:pPr>
        <w:pStyle w:val="1"/>
        <w:numPr>
          <w:ilvl w:val="0"/>
          <w:numId w:val="16"/>
        </w:numPr>
        <w:shd w:val="clear" w:color="auto" w:fill="auto"/>
        <w:tabs>
          <w:tab w:val="left" w:pos="149"/>
        </w:tabs>
        <w:spacing w:line="240" w:lineRule="auto"/>
        <w:ind w:right="-21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10E">
        <w:rPr>
          <w:rFonts w:ascii="Times New Roman" w:hAnsi="Times New Roman" w:cs="Times New Roman"/>
          <w:color w:val="000000"/>
          <w:sz w:val="28"/>
          <w:szCs w:val="28"/>
        </w:rPr>
        <w:t xml:space="preserve">Ожидаемые результаты реализации муниципальной программы </w:t>
      </w:r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="00FD4F97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FD4F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00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218" w:rsidRDefault="00695218" w:rsidP="00BA66D9">
      <w:pPr>
        <w:ind w:firstLine="426"/>
        <w:jc w:val="both"/>
      </w:pPr>
    </w:p>
    <w:sectPr w:rsidR="00695218" w:rsidSect="00FE7C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1C"/>
    <w:multiLevelType w:val="multilevel"/>
    <w:tmpl w:val="562AE66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35ED7"/>
    <w:multiLevelType w:val="multilevel"/>
    <w:tmpl w:val="290AD99C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1573C"/>
    <w:multiLevelType w:val="multilevel"/>
    <w:tmpl w:val="B740C434"/>
    <w:lvl w:ilvl="0">
      <w:start w:val="3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C56DE"/>
    <w:multiLevelType w:val="multilevel"/>
    <w:tmpl w:val="3C50475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970FF"/>
    <w:multiLevelType w:val="multilevel"/>
    <w:tmpl w:val="4748F466"/>
    <w:lvl w:ilvl="0">
      <w:start w:val="5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E527C"/>
    <w:multiLevelType w:val="multilevel"/>
    <w:tmpl w:val="441E9198"/>
    <w:lvl w:ilvl="0">
      <w:start w:val="5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E23EE7"/>
    <w:multiLevelType w:val="multilevel"/>
    <w:tmpl w:val="8F5E7318"/>
    <w:lvl w:ilvl="0">
      <w:start w:val="6"/>
      <w:numFmt w:val="decimal"/>
      <w:lvlText w:val="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430E4E"/>
    <w:multiLevelType w:val="multilevel"/>
    <w:tmpl w:val="DC006686"/>
    <w:lvl w:ilvl="0">
      <w:start w:val="3"/>
      <w:numFmt w:val="decimal"/>
      <w:lvlText w:val="3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2370AB"/>
    <w:multiLevelType w:val="multilevel"/>
    <w:tmpl w:val="58C8767A"/>
    <w:lvl w:ilvl="0">
      <w:start w:val="8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D67C3B"/>
    <w:multiLevelType w:val="multilevel"/>
    <w:tmpl w:val="75D88574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CA4661"/>
    <w:multiLevelType w:val="multilevel"/>
    <w:tmpl w:val="25C2DB1C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497893"/>
    <w:multiLevelType w:val="multilevel"/>
    <w:tmpl w:val="63E26E8A"/>
    <w:lvl w:ilvl="0">
      <w:start w:val="1"/>
      <w:numFmt w:val="decimal"/>
      <w:lvlText w:val="%1)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3E32D3"/>
    <w:multiLevelType w:val="multilevel"/>
    <w:tmpl w:val="C3AE5FD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FA4607"/>
    <w:multiLevelType w:val="multilevel"/>
    <w:tmpl w:val="8F52C046"/>
    <w:lvl w:ilvl="0">
      <w:start w:val="1"/>
      <w:numFmt w:val="decimal"/>
      <w:lvlText w:val="%1)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912719"/>
    <w:multiLevelType w:val="multilevel"/>
    <w:tmpl w:val="80D6050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15"/>
  </w:num>
  <w:num w:numId="11">
    <w:abstractNumId w:val="3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0BC"/>
    <w:rsid w:val="000361DF"/>
    <w:rsid w:val="000451C6"/>
    <w:rsid w:val="000B44C8"/>
    <w:rsid w:val="000E4696"/>
    <w:rsid w:val="00107FC5"/>
    <w:rsid w:val="00120DE1"/>
    <w:rsid w:val="00133774"/>
    <w:rsid w:val="00165C65"/>
    <w:rsid w:val="00173838"/>
    <w:rsid w:val="001E2BCA"/>
    <w:rsid w:val="00210837"/>
    <w:rsid w:val="0021214E"/>
    <w:rsid w:val="002174DB"/>
    <w:rsid w:val="00222413"/>
    <w:rsid w:val="002B2B50"/>
    <w:rsid w:val="0030036C"/>
    <w:rsid w:val="00314722"/>
    <w:rsid w:val="0037467B"/>
    <w:rsid w:val="00375BD6"/>
    <w:rsid w:val="00426A92"/>
    <w:rsid w:val="00476AFE"/>
    <w:rsid w:val="006168B6"/>
    <w:rsid w:val="00695218"/>
    <w:rsid w:val="006A5412"/>
    <w:rsid w:val="006E6CB4"/>
    <w:rsid w:val="00736B88"/>
    <w:rsid w:val="00752E54"/>
    <w:rsid w:val="00756C89"/>
    <w:rsid w:val="00766C3F"/>
    <w:rsid w:val="00783399"/>
    <w:rsid w:val="008020A8"/>
    <w:rsid w:val="0088755D"/>
    <w:rsid w:val="009454BD"/>
    <w:rsid w:val="009A2A3A"/>
    <w:rsid w:val="009A68C5"/>
    <w:rsid w:val="00A17A9F"/>
    <w:rsid w:val="00A206DC"/>
    <w:rsid w:val="00A85FEF"/>
    <w:rsid w:val="00B56553"/>
    <w:rsid w:val="00B81BF6"/>
    <w:rsid w:val="00BA66D9"/>
    <w:rsid w:val="00BB6263"/>
    <w:rsid w:val="00BC00BC"/>
    <w:rsid w:val="00C756AF"/>
    <w:rsid w:val="00D4405F"/>
    <w:rsid w:val="00E60334"/>
    <w:rsid w:val="00E77DE9"/>
    <w:rsid w:val="00EB6AFF"/>
    <w:rsid w:val="00F00523"/>
    <w:rsid w:val="00F80806"/>
    <w:rsid w:val="00F836A2"/>
    <w:rsid w:val="00FD4F97"/>
    <w:rsid w:val="00FE7CBA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E7CBA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FE7C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E4696"/>
    <w:rPr>
      <w:rFonts w:ascii="Microsoft Sans Serif" w:eastAsia="Microsoft Sans Serif" w:hAnsi="Microsoft Sans Serif" w:cs="Microsoft Sans Serif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696"/>
    <w:pPr>
      <w:widowControl w:val="0"/>
      <w:shd w:val="clear" w:color="auto" w:fill="FFFFFF"/>
      <w:spacing w:before="960" w:line="600" w:lineRule="exact"/>
    </w:pPr>
    <w:rPr>
      <w:rFonts w:ascii="Microsoft Sans Serif" w:eastAsia="Microsoft Sans Serif" w:hAnsi="Microsoft Sans Serif" w:cs="Microsoft Sans Serif"/>
      <w:b/>
      <w:bCs/>
      <w:sz w:val="23"/>
      <w:szCs w:val="23"/>
      <w:lang w:eastAsia="en-US"/>
    </w:rPr>
  </w:style>
  <w:style w:type="character" w:customStyle="1" w:styleId="a8">
    <w:name w:val="Основной текст_"/>
    <w:basedOn w:val="a0"/>
    <w:link w:val="1"/>
    <w:rsid w:val="000E4696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0E469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0E4696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695218"/>
    <w:rPr>
      <w:rFonts w:ascii="Microsoft Sans Serif" w:eastAsia="Microsoft Sans Serif" w:hAnsi="Microsoft Sans Serif" w:cs="Microsoft Sans Serif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95218"/>
    <w:pPr>
      <w:widowControl w:val="0"/>
      <w:shd w:val="clear" w:color="auto" w:fill="FFFFFF"/>
      <w:spacing w:before="240" w:after="660" w:line="0" w:lineRule="atLeast"/>
      <w:outlineLvl w:val="0"/>
    </w:pPr>
    <w:rPr>
      <w:rFonts w:ascii="Microsoft Sans Serif" w:eastAsia="Microsoft Sans Serif" w:hAnsi="Microsoft Sans Serif" w:cs="Microsoft Sans Serif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E7CBA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FE7C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2015-09-29T06:44:00Z</cp:lastPrinted>
  <dcterms:created xsi:type="dcterms:W3CDTF">2015-09-24T07:47:00Z</dcterms:created>
  <dcterms:modified xsi:type="dcterms:W3CDTF">2015-09-29T06:44:00Z</dcterms:modified>
</cp:coreProperties>
</file>