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D4" w:rsidRDefault="002C07D4" w:rsidP="002C07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07D4">
        <w:rPr>
          <w:rFonts w:ascii="Times New Roman" w:hAnsi="Times New Roman" w:cs="Times New Roman"/>
          <w:sz w:val="28"/>
          <w:szCs w:val="28"/>
        </w:rPr>
        <w:t xml:space="preserve">Перечень муниципальных программ </w:t>
      </w:r>
    </w:p>
    <w:p w:rsidR="002C07D4" w:rsidRDefault="002C07D4" w:rsidP="002C07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C07D4">
        <w:rPr>
          <w:rFonts w:ascii="Times New Roman" w:hAnsi="Times New Roman" w:cs="Times New Roman"/>
          <w:sz w:val="28"/>
          <w:szCs w:val="28"/>
        </w:rPr>
        <w:t>действующих</w:t>
      </w:r>
      <w:proofErr w:type="gramEnd"/>
      <w:r w:rsidRPr="002C07D4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</w:p>
    <w:p w:rsidR="001F3C78" w:rsidRPr="002C07D4" w:rsidRDefault="002C07D4" w:rsidP="002C07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07D4">
        <w:rPr>
          <w:rFonts w:ascii="Times New Roman" w:hAnsi="Times New Roman" w:cs="Times New Roman"/>
          <w:sz w:val="28"/>
          <w:szCs w:val="28"/>
        </w:rPr>
        <w:t>Тюльганский поссовет в 201</w:t>
      </w:r>
      <w:r w:rsidR="000B71BB">
        <w:rPr>
          <w:rFonts w:ascii="Times New Roman" w:hAnsi="Times New Roman" w:cs="Times New Roman"/>
          <w:sz w:val="28"/>
          <w:szCs w:val="28"/>
        </w:rPr>
        <w:t>7</w:t>
      </w:r>
      <w:r w:rsidRPr="002C07D4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2C07D4" w:rsidRDefault="002C07D4"/>
    <w:tbl>
      <w:tblPr>
        <w:tblStyle w:val="a3"/>
        <w:tblW w:w="10406" w:type="dxa"/>
        <w:tblInd w:w="-885" w:type="dxa"/>
        <w:tblLook w:val="04A0" w:firstRow="1" w:lastRow="0" w:firstColumn="1" w:lastColumn="0" w:noHBand="0" w:noVBand="1"/>
      </w:tblPr>
      <w:tblGrid>
        <w:gridCol w:w="567"/>
        <w:gridCol w:w="3841"/>
        <w:gridCol w:w="1909"/>
        <w:gridCol w:w="1849"/>
        <w:gridCol w:w="2240"/>
      </w:tblGrid>
      <w:tr w:rsidR="002C07D4" w:rsidRPr="001141D6" w:rsidTr="002C07D4">
        <w:trPr>
          <w:trHeight w:val="299"/>
        </w:trPr>
        <w:tc>
          <w:tcPr>
            <w:tcW w:w="567" w:type="dxa"/>
            <w:vMerge w:val="restart"/>
          </w:tcPr>
          <w:p w:rsidR="002C07D4" w:rsidRPr="001141D6" w:rsidRDefault="002C07D4" w:rsidP="00F51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41D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1141D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141D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112" w:type="dxa"/>
            <w:vMerge w:val="restart"/>
          </w:tcPr>
          <w:p w:rsidR="002C07D4" w:rsidRPr="001141D6" w:rsidRDefault="002C07D4" w:rsidP="00F51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41D6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1909" w:type="dxa"/>
            <w:vMerge w:val="restart"/>
          </w:tcPr>
          <w:p w:rsidR="002C07D4" w:rsidRPr="001141D6" w:rsidRDefault="002C07D4" w:rsidP="00F51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41D6">
              <w:rPr>
                <w:rFonts w:ascii="Times New Roman" w:hAnsi="Times New Roman" w:cs="Times New Roman"/>
                <w:sz w:val="26"/>
                <w:szCs w:val="26"/>
              </w:rPr>
              <w:t>НПА об утверждении; внесении изменений</w:t>
            </w:r>
          </w:p>
        </w:tc>
        <w:tc>
          <w:tcPr>
            <w:tcW w:w="3818" w:type="dxa"/>
            <w:gridSpan w:val="2"/>
          </w:tcPr>
          <w:p w:rsidR="002C07D4" w:rsidRPr="001141D6" w:rsidRDefault="002C07D4" w:rsidP="00F51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Исполнение</w:t>
            </w:r>
          </w:p>
        </w:tc>
      </w:tr>
      <w:tr w:rsidR="002C07D4" w:rsidRPr="001141D6" w:rsidTr="002C07D4">
        <w:trPr>
          <w:trHeight w:val="299"/>
        </w:trPr>
        <w:tc>
          <w:tcPr>
            <w:tcW w:w="567" w:type="dxa"/>
            <w:vMerge/>
          </w:tcPr>
          <w:p w:rsidR="002C07D4" w:rsidRPr="001141D6" w:rsidRDefault="002C07D4" w:rsidP="00F51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2" w:type="dxa"/>
            <w:vMerge/>
          </w:tcPr>
          <w:p w:rsidR="002C07D4" w:rsidRPr="001141D6" w:rsidRDefault="002C07D4" w:rsidP="00F51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9" w:type="dxa"/>
            <w:vMerge/>
          </w:tcPr>
          <w:p w:rsidR="002C07D4" w:rsidRPr="001141D6" w:rsidRDefault="002C07D4" w:rsidP="00F51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9" w:type="dxa"/>
          </w:tcPr>
          <w:p w:rsidR="002C07D4" w:rsidRPr="001141D6" w:rsidRDefault="002C07D4" w:rsidP="002C07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1909" w:type="dxa"/>
          </w:tcPr>
          <w:p w:rsidR="002C07D4" w:rsidRPr="001141D6" w:rsidRDefault="002C07D4" w:rsidP="00F51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 исполнения</w:t>
            </w:r>
          </w:p>
        </w:tc>
      </w:tr>
      <w:tr w:rsidR="000B71BB" w:rsidRPr="001141D6" w:rsidTr="002C07D4">
        <w:tc>
          <w:tcPr>
            <w:tcW w:w="567" w:type="dxa"/>
          </w:tcPr>
          <w:p w:rsidR="000B71BB" w:rsidRPr="008C5BBA" w:rsidRDefault="000B71BB" w:rsidP="00F51A8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2" w:type="dxa"/>
          </w:tcPr>
          <w:p w:rsidR="000B71BB" w:rsidRPr="000924C2" w:rsidRDefault="000B71BB" w:rsidP="000924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24C2">
              <w:rPr>
                <w:rFonts w:ascii="Times New Roman" w:hAnsi="Times New Roman" w:cs="Times New Roman"/>
                <w:sz w:val="26"/>
                <w:szCs w:val="26"/>
              </w:rPr>
              <w:t>Об утверждении муниципальной программы «</w:t>
            </w:r>
            <w:r w:rsidRPr="000924C2"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ремонт и обеспечение функционирования коммунальных объектов </w:t>
            </w:r>
            <w:r w:rsidRPr="000924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муниципального образования Тюльганский поссовет Тюльганского района Оренбургской области на 2017 год</w:t>
            </w:r>
            <w:r w:rsidRPr="000924C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09" w:type="dxa"/>
          </w:tcPr>
          <w:p w:rsidR="000B71BB" w:rsidRDefault="000B71BB" w:rsidP="00F51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от </w:t>
            </w:r>
            <w:r w:rsidR="000924C2">
              <w:rPr>
                <w:rFonts w:ascii="Times New Roman" w:hAnsi="Times New Roman" w:cs="Times New Roman"/>
                <w:sz w:val="26"/>
                <w:szCs w:val="26"/>
              </w:rPr>
              <w:t>29.06.2017 № 79-п</w:t>
            </w:r>
          </w:p>
          <w:p w:rsidR="000B71BB" w:rsidRDefault="000B71BB" w:rsidP="00F51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Изменения:</w:t>
            </w:r>
          </w:p>
          <w:p w:rsidR="000B71BB" w:rsidRPr="001141D6" w:rsidRDefault="000B71BB" w:rsidP="000924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0924C2">
              <w:rPr>
                <w:rFonts w:ascii="Times New Roman" w:hAnsi="Times New Roman" w:cs="Times New Roman"/>
                <w:sz w:val="26"/>
                <w:szCs w:val="26"/>
              </w:rPr>
              <w:t>26.12.2017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0924C2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</w:p>
        </w:tc>
        <w:tc>
          <w:tcPr>
            <w:tcW w:w="1909" w:type="dxa"/>
          </w:tcPr>
          <w:p w:rsidR="000B71BB" w:rsidRDefault="000B71BB" w:rsidP="000924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0924C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909" w:type="dxa"/>
          </w:tcPr>
          <w:p w:rsidR="000B71BB" w:rsidRDefault="000B71BB" w:rsidP="00F51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</w:t>
            </w:r>
          </w:p>
        </w:tc>
      </w:tr>
      <w:tr w:rsidR="000B71BB" w:rsidRPr="001141D6" w:rsidTr="002C07D4">
        <w:tc>
          <w:tcPr>
            <w:tcW w:w="567" w:type="dxa"/>
          </w:tcPr>
          <w:p w:rsidR="000B71BB" w:rsidRPr="008C5BBA" w:rsidRDefault="000B71BB" w:rsidP="00F51A8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2" w:type="dxa"/>
          </w:tcPr>
          <w:p w:rsidR="000B71BB" w:rsidRPr="000924C2" w:rsidRDefault="000B71BB" w:rsidP="000924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24C2">
              <w:rPr>
                <w:rFonts w:ascii="Times New Roman" w:hAnsi="Times New Roman" w:cs="Times New Roman"/>
                <w:sz w:val="26"/>
                <w:szCs w:val="26"/>
              </w:rPr>
              <w:t>Об утверждении муниципальной Программы «</w:t>
            </w:r>
            <w:r w:rsidRPr="000924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Благоустройство мест захоронения и прилегающей территории кладбищ муниципального образования Тюльганский поссовет Тюльганского района Оренбургской области на 2017 год</w:t>
            </w:r>
            <w:r w:rsidRPr="000924C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09" w:type="dxa"/>
          </w:tcPr>
          <w:p w:rsidR="000924C2" w:rsidRDefault="000924C2" w:rsidP="000924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30.05.2017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</w:p>
          <w:p w:rsidR="000924C2" w:rsidRDefault="000924C2" w:rsidP="000924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Изменения:</w:t>
            </w:r>
          </w:p>
          <w:p w:rsidR="000924C2" w:rsidRDefault="000924C2" w:rsidP="000924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29.06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.2017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</w:p>
          <w:p w:rsidR="000924C2" w:rsidRDefault="000924C2" w:rsidP="000924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13.10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.2017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</w:p>
          <w:p w:rsidR="000B71BB" w:rsidRPr="001141D6" w:rsidRDefault="000924C2" w:rsidP="000924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26.12.2017 №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</w:p>
        </w:tc>
        <w:tc>
          <w:tcPr>
            <w:tcW w:w="1909" w:type="dxa"/>
          </w:tcPr>
          <w:p w:rsidR="000B71BB" w:rsidRDefault="000B71BB" w:rsidP="000924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0924C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909" w:type="dxa"/>
          </w:tcPr>
          <w:p w:rsidR="000B71BB" w:rsidRDefault="000B71BB">
            <w:r w:rsidRPr="0042409B">
              <w:rPr>
                <w:rFonts w:ascii="Times New Roman" w:hAnsi="Times New Roman" w:cs="Times New Roman"/>
                <w:sz w:val="26"/>
                <w:szCs w:val="26"/>
              </w:rPr>
              <w:t>исполнено</w:t>
            </w:r>
          </w:p>
        </w:tc>
      </w:tr>
      <w:tr w:rsidR="000924C2" w:rsidRPr="001141D6" w:rsidTr="002C07D4">
        <w:tc>
          <w:tcPr>
            <w:tcW w:w="567" w:type="dxa"/>
          </w:tcPr>
          <w:p w:rsidR="000924C2" w:rsidRPr="008C5BBA" w:rsidRDefault="000924C2" w:rsidP="00F51A8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2" w:type="dxa"/>
          </w:tcPr>
          <w:p w:rsidR="000924C2" w:rsidRPr="000924C2" w:rsidRDefault="000924C2" w:rsidP="000924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24C2">
              <w:rPr>
                <w:rFonts w:ascii="Times New Roman" w:eastAsia="Calibri" w:hAnsi="Times New Roman" w:cs="Times New Roman"/>
                <w:kern w:val="28"/>
                <w:sz w:val="26"/>
                <w:szCs w:val="26"/>
              </w:rPr>
              <w:t>Об утверждении муниципальной программы «</w:t>
            </w:r>
            <w:r w:rsidRPr="000924C2">
              <w:rPr>
                <w:rFonts w:ascii="Times New Roman" w:hAnsi="Times New Roman" w:cs="Times New Roman"/>
                <w:sz w:val="26"/>
                <w:szCs w:val="26"/>
              </w:rPr>
              <w:t>Комплексное развитие социальной инфраструктуры муниципального образования Тюльганский поссовет до 2021 г. и на период до 2031г</w:t>
            </w:r>
            <w:r w:rsidRPr="000924C2">
              <w:rPr>
                <w:rFonts w:ascii="Times New Roman" w:eastAsia="Calibri" w:hAnsi="Times New Roman" w:cs="Times New Roman"/>
                <w:kern w:val="28"/>
                <w:sz w:val="26"/>
                <w:szCs w:val="26"/>
              </w:rPr>
              <w:t>»</w:t>
            </w:r>
          </w:p>
        </w:tc>
        <w:tc>
          <w:tcPr>
            <w:tcW w:w="1909" w:type="dxa"/>
          </w:tcPr>
          <w:p w:rsidR="000924C2" w:rsidRDefault="000924C2" w:rsidP="000924C2">
            <w:r w:rsidRPr="00510F8C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31.08</w:t>
            </w:r>
            <w:r w:rsidRPr="00510F8C">
              <w:rPr>
                <w:rFonts w:ascii="Times New Roman" w:hAnsi="Times New Roman" w:cs="Times New Roman"/>
                <w:sz w:val="26"/>
                <w:szCs w:val="26"/>
              </w:rPr>
              <w:t xml:space="preserve">.2017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  <w:r w:rsidRPr="00510F8C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</w:p>
        </w:tc>
        <w:tc>
          <w:tcPr>
            <w:tcW w:w="1909" w:type="dxa"/>
          </w:tcPr>
          <w:p w:rsidR="000924C2" w:rsidRPr="00A7708D" w:rsidRDefault="00C02FBF" w:rsidP="00A770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708D">
              <w:rPr>
                <w:rFonts w:ascii="Times New Roman" w:hAnsi="Times New Roman" w:cs="Times New Roman"/>
                <w:sz w:val="26"/>
                <w:szCs w:val="26"/>
              </w:rPr>
              <w:t xml:space="preserve">до 2021 г. и на период </w:t>
            </w:r>
            <w:r w:rsidR="00A7708D" w:rsidRPr="00A7708D">
              <w:rPr>
                <w:rFonts w:ascii="Times New Roman" w:hAnsi="Times New Roman" w:cs="Times New Roman"/>
                <w:sz w:val="26"/>
                <w:szCs w:val="26"/>
              </w:rPr>
              <w:t xml:space="preserve">до 2031 г. </w:t>
            </w:r>
          </w:p>
        </w:tc>
        <w:tc>
          <w:tcPr>
            <w:tcW w:w="1909" w:type="dxa"/>
          </w:tcPr>
          <w:p w:rsidR="000924C2" w:rsidRPr="0042409B" w:rsidRDefault="00A770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708D">
              <w:rPr>
                <w:rFonts w:ascii="Times New Roman" w:hAnsi="Times New Roman" w:cs="Times New Roman"/>
                <w:sz w:val="24"/>
                <w:szCs w:val="24"/>
              </w:rPr>
              <w:t>Четкое выделение этапов программы не предусматривается, так как осуществление мероприятий осуществляется на всем протяжении реализации программы</w:t>
            </w:r>
          </w:p>
        </w:tc>
      </w:tr>
      <w:tr w:rsidR="000924C2" w:rsidRPr="001141D6" w:rsidTr="002C07D4">
        <w:tc>
          <w:tcPr>
            <w:tcW w:w="567" w:type="dxa"/>
          </w:tcPr>
          <w:p w:rsidR="000924C2" w:rsidRPr="008C5BBA" w:rsidRDefault="000924C2" w:rsidP="00F51A8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2" w:type="dxa"/>
          </w:tcPr>
          <w:p w:rsidR="000924C2" w:rsidRPr="000924C2" w:rsidRDefault="000924C2" w:rsidP="000924C2">
            <w:pPr>
              <w:rPr>
                <w:rFonts w:ascii="Times New Roman" w:eastAsia="Calibri" w:hAnsi="Times New Roman" w:cs="Times New Roman"/>
                <w:kern w:val="28"/>
                <w:sz w:val="26"/>
                <w:szCs w:val="26"/>
              </w:rPr>
            </w:pPr>
            <w:r w:rsidRPr="000924C2">
              <w:rPr>
                <w:rFonts w:ascii="Times New Roman" w:hAnsi="Times New Roman" w:cs="Times New Roman"/>
                <w:kern w:val="28"/>
                <w:sz w:val="26"/>
                <w:szCs w:val="26"/>
              </w:rPr>
              <w:t>Об утверждении муниципальной программы «</w:t>
            </w:r>
            <w:r w:rsidRPr="000924C2">
              <w:rPr>
                <w:rFonts w:ascii="Times New Roman" w:hAnsi="Times New Roman" w:cs="Times New Roman"/>
                <w:sz w:val="26"/>
                <w:szCs w:val="26"/>
              </w:rPr>
              <w:t>Комплексное развитие систем коммунальной инфраструктуры муниц</w:t>
            </w:r>
            <w:r w:rsidRPr="000924C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924C2">
              <w:rPr>
                <w:rFonts w:ascii="Times New Roman" w:hAnsi="Times New Roman" w:cs="Times New Roman"/>
                <w:sz w:val="26"/>
                <w:szCs w:val="26"/>
              </w:rPr>
              <w:t>пального образования  Тюльганский поссовет на 2017-2027 годы и на период до 2031 года</w:t>
            </w:r>
            <w:r w:rsidRPr="000924C2">
              <w:rPr>
                <w:rFonts w:ascii="Times New Roman" w:hAnsi="Times New Roman" w:cs="Times New Roman"/>
                <w:kern w:val="28"/>
                <w:sz w:val="26"/>
                <w:szCs w:val="26"/>
              </w:rPr>
              <w:t>»</w:t>
            </w:r>
          </w:p>
        </w:tc>
        <w:tc>
          <w:tcPr>
            <w:tcW w:w="1909" w:type="dxa"/>
          </w:tcPr>
          <w:p w:rsidR="000924C2" w:rsidRDefault="000924C2" w:rsidP="000924C2">
            <w:r w:rsidRPr="00510F8C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31.08</w:t>
            </w:r>
            <w:r w:rsidRPr="00510F8C">
              <w:rPr>
                <w:rFonts w:ascii="Times New Roman" w:hAnsi="Times New Roman" w:cs="Times New Roman"/>
                <w:sz w:val="26"/>
                <w:szCs w:val="26"/>
              </w:rPr>
              <w:t xml:space="preserve">.2017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  <w:r w:rsidRPr="00510F8C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</w:p>
        </w:tc>
        <w:tc>
          <w:tcPr>
            <w:tcW w:w="1909" w:type="dxa"/>
          </w:tcPr>
          <w:p w:rsidR="000924C2" w:rsidRDefault="00A7708D" w:rsidP="00F51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24C2">
              <w:rPr>
                <w:rFonts w:ascii="Times New Roman" w:hAnsi="Times New Roman" w:cs="Times New Roman"/>
                <w:sz w:val="26"/>
                <w:szCs w:val="26"/>
              </w:rPr>
              <w:t>на 2017-2027 годы и на период до 2031 года</w:t>
            </w:r>
          </w:p>
        </w:tc>
        <w:tc>
          <w:tcPr>
            <w:tcW w:w="1909" w:type="dxa"/>
          </w:tcPr>
          <w:p w:rsidR="000924C2" w:rsidRPr="0042409B" w:rsidRDefault="008572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программы будет осуществляться весь период</w:t>
            </w:r>
            <w:bookmarkStart w:id="0" w:name="_GoBack"/>
            <w:bookmarkEnd w:id="0"/>
          </w:p>
        </w:tc>
      </w:tr>
    </w:tbl>
    <w:p w:rsidR="002C07D4" w:rsidRDefault="002C07D4"/>
    <w:sectPr w:rsidR="002C0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E27A0"/>
    <w:multiLevelType w:val="hybridMultilevel"/>
    <w:tmpl w:val="DEDAD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D4"/>
    <w:rsid w:val="000924C2"/>
    <w:rsid w:val="000B71BB"/>
    <w:rsid w:val="00181C10"/>
    <w:rsid w:val="001F3C78"/>
    <w:rsid w:val="002C07D4"/>
    <w:rsid w:val="008572D3"/>
    <w:rsid w:val="00A7708D"/>
    <w:rsid w:val="00C0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0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1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0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1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2018-09-04T07:15:00Z</cp:lastPrinted>
  <dcterms:created xsi:type="dcterms:W3CDTF">2018-09-04T06:39:00Z</dcterms:created>
  <dcterms:modified xsi:type="dcterms:W3CDTF">2018-09-04T09:18:00Z</dcterms:modified>
</cp:coreProperties>
</file>