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0837F0" w:rsidTr="00F22AAC">
        <w:tc>
          <w:tcPr>
            <w:tcW w:w="9571" w:type="dxa"/>
            <w:tcBorders>
              <w:top w:val="nil"/>
              <w:left w:val="nil"/>
              <w:bottom w:val="nil"/>
              <w:right w:val="nil"/>
            </w:tcBorders>
            <w:shd w:val="clear" w:color="auto" w:fill="auto"/>
          </w:tcPr>
          <w:p w:rsidR="000837F0" w:rsidRDefault="000837F0" w:rsidP="00F22AAC">
            <w:pPr>
              <w:jc w:val="center"/>
              <w:rPr>
                <w:b/>
                <w:bCs/>
              </w:rPr>
            </w:pPr>
            <w:r>
              <w:rPr>
                <w:noProof/>
              </w:rPr>
              <w:drawing>
                <wp:anchor distT="0" distB="0" distL="114300" distR="114300" simplePos="0" relativeHeight="251660288" behindDoc="0" locked="0" layoutInCell="1" allowOverlap="1" wp14:anchorId="52D3C1CF" wp14:editId="20BEF81B">
                  <wp:simplePos x="0" y="0"/>
                  <wp:positionH relativeFrom="column">
                    <wp:posOffset>2769870</wp:posOffset>
                  </wp:positionH>
                  <wp:positionV relativeFrom="paragraph">
                    <wp:posOffset>0</wp:posOffset>
                  </wp:positionV>
                  <wp:extent cx="424815" cy="528955"/>
                  <wp:effectExtent l="0" t="0" r="0" b="4445"/>
                  <wp:wrapNone/>
                  <wp:docPr id="9" name="Рисунок 9" descr="Тюльганский ПС_герб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юльганский ПС_гербПП-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481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37F0" w:rsidRDefault="000837F0" w:rsidP="00F22AAC">
            <w:pPr>
              <w:jc w:val="center"/>
              <w:rPr>
                <w:b/>
                <w:bCs/>
              </w:rPr>
            </w:pPr>
          </w:p>
          <w:p w:rsidR="000837F0" w:rsidRDefault="000837F0" w:rsidP="00F22AAC">
            <w:pPr>
              <w:jc w:val="center"/>
              <w:rPr>
                <w:b/>
                <w:bCs/>
              </w:rPr>
            </w:pPr>
          </w:p>
          <w:p w:rsidR="000837F0" w:rsidRPr="007D4FD0" w:rsidRDefault="000837F0" w:rsidP="00F22AAC">
            <w:pPr>
              <w:jc w:val="center"/>
              <w:rPr>
                <w:b/>
                <w:bCs/>
              </w:rPr>
            </w:pPr>
            <w:r w:rsidRPr="007D4FD0">
              <w:rPr>
                <w:b/>
                <w:bCs/>
              </w:rPr>
              <w:t>Муниципальное образование Тюльганский поссовет</w:t>
            </w:r>
          </w:p>
          <w:p w:rsidR="000837F0" w:rsidRPr="00BC00BC" w:rsidRDefault="000837F0" w:rsidP="00F22AAC">
            <w:pPr>
              <w:jc w:val="center"/>
              <w:rPr>
                <w:b/>
                <w:bCs/>
                <w:sz w:val="20"/>
                <w:szCs w:val="20"/>
              </w:rPr>
            </w:pPr>
          </w:p>
          <w:p w:rsidR="000837F0" w:rsidRDefault="000837F0" w:rsidP="00F22AAC">
            <w:pPr>
              <w:jc w:val="center"/>
              <w:rPr>
                <w:b/>
                <w:bCs/>
                <w:sz w:val="32"/>
                <w:szCs w:val="32"/>
              </w:rPr>
            </w:pPr>
            <w:r w:rsidRPr="00BC00BC">
              <w:rPr>
                <w:b/>
                <w:bCs/>
                <w:sz w:val="32"/>
                <w:szCs w:val="32"/>
              </w:rPr>
              <w:t xml:space="preserve">АДМИНИСТРАЦИЯ </w:t>
            </w:r>
          </w:p>
          <w:p w:rsidR="000837F0" w:rsidRDefault="000837F0" w:rsidP="00F22AAC">
            <w:pPr>
              <w:jc w:val="center"/>
              <w:rPr>
                <w:b/>
                <w:bCs/>
                <w:sz w:val="32"/>
                <w:szCs w:val="32"/>
              </w:rPr>
            </w:pPr>
            <w:r w:rsidRPr="00BC00BC">
              <w:rPr>
                <w:b/>
                <w:bCs/>
                <w:sz w:val="32"/>
                <w:szCs w:val="32"/>
              </w:rPr>
              <w:t xml:space="preserve">МУНИЦИПАЛЬНОГО ОБРАЗОВАНИЯ </w:t>
            </w:r>
          </w:p>
          <w:p w:rsidR="000837F0" w:rsidRDefault="000837F0" w:rsidP="00F22AAC">
            <w:pPr>
              <w:jc w:val="center"/>
              <w:rPr>
                <w:b/>
                <w:bCs/>
                <w:sz w:val="32"/>
                <w:szCs w:val="32"/>
              </w:rPr>
            </w:pPr>
            <w:r w:rsidRPr="00BC00BC">
              <w:rPr>
                <w:b/>
                <w:bCs/>
                <w:sz w:val="32"/>
                <w:szCs w:val="32"/>
              </w:rPr>
              <w:t xml:space="preserve">ТЮЛЬГАНСКИЙ ПОССОВЕТ </w:t>
            </w:r>
          </w:p>
          <w:p w:rsidR="000837F0" w:rsidRPr="00BC00BC" w:rsidRDefault="000837F0" w:rsidP="00F22AAC">
            <w:pPr>
              <w:jc w:val="center"/>
              <w:rPr>
                <w:b/>
                <w:bCs/>
                <w:sz w:val="32"/>
                <w:szCs w:val="32"/>
              </w:rPr>
            </w:pPr>
            <w:r w:rsidRPr="00BC00BC">
              <w:rPr>
                <w:b/>
                <w:bCs/>
                <w:sz w:val="32"/>
                <w:szCs w:val="32"/>
              </w:rPr>
              <w:t>ТЮЛЬГАНСКОГО РАЙОНА ОРЕНБУРГСКОЙ ОБЛАСТИ</w:t>
            </w:r>
          </w:p>
          <w:p w:rsidR="000837F0" w:rsidRPr="007D4FD0" w:rsidRDefault="000837F0" w:rsidP="00F22AAC">
            <w:pPr>
              <w:jc w:val="center"/>
              <w:rPr>
                <w:b/>
                <w:bCs/>
                <w:sz w:val="16"/>
                <w:szCs w:val="16"/>
              </w:rPr>
            </w:pPr>
          </w:p>
          <w:p w:rsidR="000837F0" w:rsidRPr="007D4FD0" w:rsidRDefault="000837F0" w:rsidP="00F22AAC">
            <w:pPr>
              <w:jc w:val="center"/>
              <w:rPr>
                <w:bCs/>
              </w:rPr>
            </w:pPr>
            <w:r w:rsidRPr="007D4FD0">
              <w:rPr>
                <w:bCs/>
              </w:rPr>
              <w:t xml:space="preserve">п. Тюльган Тюльганского района Оренбургской области </w:t>
            </w:r>
          </w:p>
          <w:p w:rsidR="000837F0" w:rsidRPr="007D4FD0" w:rsidRDefault="000837F0" w:rsidP="00F22AAC">
            <w:pPr>
              <w:jc w:val="center"/>
              <w:rPr>
                <w:sz w:val="32"/>
                <w:szCs w:val="32"/>
              </w:rPr>
            </w:pPr>
          </w:p>
          <w:p w:rsidR="000837F0" w:rsidRPr="008C371A" w:rsidRDefault="000837F0" w:rsidP="00F22AAC">
            <w:pPr>
              <w:jc w:val="center"/>
              <w:rPr>
                <w:b/>
                <w:sz w:val="36"/>
                <w:szCs w:val="36"/>
              </w:rPr>
            </w:pPr>
            <w:r w:rsidRPr="008C371A">
              <w:rPr>
                <w:b/>
                <w:sz w:val="36"/>
                <w:szCs w:val="36"/>
              </w:rPr>
              <w:t>П О С Т А Н О В Л Е Н И Е</w:t>
            </w:r>
          </w:p>
        </w:tc>
      </w:tr>
    </w:tbl>
    <w:p w:rsidR="000837F0" w:rsidRDefault="000837F0" w:rsidP="000837F0">
      <w:pPr>
        <w:pBdr>
          <w:bottom w:val="single" w:sz="4" w:space="1" w:color="auto"/>
        </w:pBdr>
      </w:pPr>
      <w:r>
        <w:t xml:space="preserve"> </w:t>
      </w:r>
    </w:p>
    <w:p w:rsidR="000837F0" w:rsidRDefault="000837F0" w:rsidP="000837F0"/>
    <w:p w:rsidR="000837F0" w:rsidRPr="00064661" w:rsidRDefault="00064661" w:rsidP="000837F0">
      <w:pPr>
        <w:jc w:val="center"/>
        <w:rPr>
          <w:sz w:val="28"/>
          <w:szCs w:val="28"/>
        </w:rPr>
      </w:pPr>
      <w:r w:rsidRPr="00064661">
        <w:rPr>
          <w:sz w:val="28"/>
          <w:szCs w:val="28"/>
        </w:rPr>
        <w:t>24.04.2017</w:t>
      </w:r>
      <w:r w:rsidR="000837F0" w:rsidRPr="00064661">
        <w:rPr>
          <w:sz w:val="28"/>
          <w:szCs w:val="28"/>
        </w:rPr>
        <w:tab/>
      </w:r>
      <w:r w:rsidR="000837F0" w:rsidRPr="00064661">
        <w:rPr>
          <w:sz w:val="28"/>
          <w:szCs w:val="28"/>
        </w:rPr>
        <w:tab/>
      </w:r>
      <w:r w:rsidR="000837F0" w:rsidRPr="00064661">
        <w:rPr>
          <w:sz w:val="28"/>
          <w:szCs w:val="28"/>
        </w:rPr>
        <w:tab/>
      </w:r>
      <w:r w:rsidR="000837F0" w:rsidRPr="00064661">
        <w:rPr>
          <w:sz w:val="28"/>
          <w:szCs w:val="28"/>
        </w:rPr>
        <w:tab/>
      </w:r>
      <w:r w:rsidR="000837F0" w:rsidRPr="00064661">
        <w:rPr>
          <w:sz w:val="28"/>
          <w:szCs w:val="28"/>
        </w:rPr>
        <w:tab/>
      </w:r>
      <w:r w:rsidR="000837F0" w:rsidRPr="00064661">
        <w:rPr>
          <w:sz w:val="28"/>
          <w:szCs w:val="28"/>
        </w:rPr>
        <w:tab/>
      </w:r>
      <w:r w:rsidR="000837F0" w:rsidRPr="00064661">
        <w:rPr>
          <w:sz w:val="28"/>
          <w:szCs w:val="28"/>
        </w:rPr>
        <w:tab/>
      </w:r>
      <w:r w:rsidR="000837F0" w:rsidRPr="00064661">
        <w:rPr>
          <w:sz w:val="28"/>
          <w:szCs w:val="28"/>
        </w:rPr>
        <w:tab/>
      </w:r>
      <w:r w:rsidR="000837F0" w:rsidRPr="00064661">
        <w:rPr>
          <w:sz w:val="28"/>
          <w:szCs w:val="28"/>
        </w:rPr>
        <w:tab/>
        <w:t xml:space="preserve"> № </w:t>
      </w:r>
      <w:r w:rsidRPr="00064661">
        <w:rPr>
          <w:sz w:val="28"/>
          <w:szCs w:val="28"/>
        </w:rPr>
        <w:t>39</w:t>
      </w:r>
      <w:r w:rsidR="000837F0" w:rsidRPr="00064661">
        <w:rPr>
          <w:sz w:val="28"/>
          <w:szCs w:val="28"/>
        </w:rPr>
        <w:t>-п</w:t>
      </w:r>
    </w:p>
    <w:p w:rsidR="000837F0" w:rsidRDefault="000837F0" w:rsidP="000837F0"/>
    <w:p w:rsidR="000837F0" w:rsidRPr="000370E3" w:rsidRDefault="000837F0" w:rsidP="000837F0"/>
    <w:p w:rsidR="00700F9C" w:rsidRDefault="00700F9C" w:rsidP="00700F9C">
      <w:pPr>
        <w:jc w:val="center"/>
        <w:rPr>
          <w:b/>
          <w:sz w:val="32"/>
          <w:szCs w:val="32"/>
        </w:rPr>
      </w:pPr>
      <w:r>
        <w:rPr>
          <w:b/>
          <w:sz w:val="32"/>
          <w:szCs w:val="32"/>
        </w:rPr>
        <w:t>О внесении изменений в постановление главы администрации</w:t>
      </w:r>
    </w:p>
    <w:p w:rsidR="00700F9C" w:rsidRDefault="00700F9C" w:rsidP="00700F9C">
      <w:pPr>
        <w:jc w:val="center"/>
        <w:rPr>
          <w:b/>
          <w:sz w:val="32"/>
          <w:szCs w:val="32"/>
        </w:rPr>
      </w:pPr>
      <w:r>
        <w:rPr>
          <w:b/>
          <w:sz w:val="32"/>
          <w:szCs w:val="32"/>
        </w:rPr>
        <w:t>МО Тюльганский поссовет от 28.01.2015 № 16-п</w:t>
      </w:r>
    </w:p>
    <w:p w:rsidR="00700F9C" w:rsidRDefault="00700F9C" w:rsidP="00700F9C">
      <w:pPr>
        <w:ind w:left="-170"/>
        <w:jc w:val="center"/>
        <w:rPr>
          <w:b/>
          <w:sz w:val="32"/>
          <w:szCs w:val="32"/>
        </w:rPr>
      </w:pPr>
      <w:r>
        <w:rPr>
          <w:b/>
          <w:sz w:val="32"/>
          <w:szCs w:val="32"/>
        </w:rPr>
        <w:t>«Об утверждении административного регламента администрации</w:t>
      </w:r>
    </w:p>
    <w:p w:rsidR="00700F9C" w:rsidRDefault="00700F9C" w:rsidP="00700F9C">
      <w:pPr>
        <w:ind w:left="-170"/>
        <w:jc w:val="center"/>
        <w:rPr>
          <w:b/>
          <w:sz w:val="32"/>
          <w:szCs w:val="32"/>
        </w:rPr>
      </w:pPr>
      <w:r>
        <w:rPr>
          <w:b/>
          <w:sz w:val="32"/>
          <w:szCs w:val="32"/>
        </w:rPr>
        <w:t xml:space="preserve">Тюльганского поссовета по осуществлению муниципального </w:t>
      </w:r>
    </w:p>
    <w:p w:rsidR="00700F9C" w:rsidRDefault="00700F9C" w:rsidP="00700F9C">
      <w:pPr>
        <w:ind w:left="-170"/>
        <w:jc w:val="center"/>
        <w:rPr>
          <w:b/>
          <w:sz w:val="32"/>
          <w:szCs w:val="32"/>
        </w:rPr>
      </w:pPr>
      <w:r>
        <w:rPr>
          <w:b/>
          <w:sz w:val="32"/>
          <w:szCs w:val="32"/>
        </w:rPr>
        <w:t>жилищного контроля»</w:t>
      </w:r>
    </w:p>
    <w:p w:rsidR="00700F9C" w:rsidRPr="0021214E" w:rsidRDefault="00700F9C" w:rsidP="00700F9C">
      <w:pPr>
        <w:jc w:val="center"/>
        <w:rPr>
          <w:b/>
          <w:sz w:val="32"/>
          <w:szCs w:val="32"/>
        </w:rPr>
      </w:pPr>
    </w:p>
    <w:p w:rsidR="00700F9C" w:rsidRDefault="00700F9C" w:rsidP="00700F9C"/>
    <w:p w:rsidR="00700F9C" w:rsidRPr="00907060" w:rsidRDefault="00700F9C" w:rsidP="00700F9C">
      <w:pPr>
        <w:jc w:val="both"/>
        <w:rPr>
          <w:sz w:val="28"/>
          <w:szCs w:val="28"/>
        </w:rPr>
      </w:pPr>
      <w:r>
        <w:rPr>
          <w:sz w:val="28"/>
          <w:szCs w:val="28"/>
        </w:rPr>
        <w:t xml:space="preserve">        </w:t>
      </w:r>
      <w:r w:rsidRPr="00907060">
        <w:rPr>
          <w:sz w:val="28"/>
          <w:szCs w:val="28"/>
        </w:rPr>
        <w:t xml:space="preserve">В целях приведения административного регламента в соответствие с изменившимися требованиями  Федерального Закона  от 26.12.2008г. №294 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Тюльганского поссовета, </w:t>
      </w:r>
      <w:r>
        <w:rPr>
          <w:sz w:val="28"/>
          <w:szCs w:val="28"/>
        </w:rPr>
        <w:t xml:space="preserve">  </w:t>
      </w:r>
      <w:r w:rsidRPr="00907060">
        <w:rPr>
          <w:sz w:val="28"/>
          <w:szCs w:val="28"/>
        </w:rPr>
        <w:t>ПОСТАНОВЛЯЮ:</w:t>
      </w:r>
    </w:p>
    <w:p w:rsidR="00700F9C" w:rsidRPr="00907060" w:rsidRDefault="00700F9C" w:rsidP="00700F9C">
      <w:pPr>
        <w:jc w:val="both"/>
        <w:rPr>
          <w:sz w:val="28"/>
          <w:szCs w:val="28"/>
        </w:rPr>
      </w:pPr>
      <w:r w:rsidRPr="00907060">
        <w:rPr>
          <w:sz w:val="28"/>
          <w:szCs w:val="28"/>
        </w:rPr>
        <w:t>1. Внести изменения в административный регламент администрации Тюльганского поссовета по осуществлению муниципального жилищного контроля. (Приложение №1)</w:t>
      </w:r>
    </w:p>
    <w:p w:rsidR="00700F9C" w:rsidRPr="00907060" w:rsidRDefault="00700F9C" w:rsidP="00700F9C">
      <w:pPr>
        <w:jc w:val="both"/>
        <w:rPr>
          <w:sz w:val="28"/>
          <w:szCs w:val="28"/>
        </w:rPr>
      </w:pPr>
      <w:r w:rsidRPr="00907060">
        <w:rPr>
          <w:sz w:val="28"/>
          <w:szCs w:val="28"/>
        </w:rPr>
        <w:t xml:space="preserve">2. Разместить данные изменения в административный регламент на официальном сайте администрации. </w:t>
      </w:r>
    </w:p>
    <w:p w:rsidR="00700F9C" w:rsidRPr="00907060" w:rsidRDefault="00700F9C" w:rsidP="00700F9C">
      <w:pPr>
        <w:jc w:val="both"/>
        <w:rPr>
          <w:sz w:val="28"/>
          <w:szCs w:val="28"/>
        </w:rPr>
      </w:pPr>
      <w:r w:rsidRPr="00907060">
        <w:rPr>
          <w:sz w:val="28"/>
          <w:szCs w:val="28"/>
        </w:rPr>
        <w:t>3. Контроль за исполнением данного постановления оставляю за собой.</w:t>
      </w:r>
    </w:p>
    <w:p w:rsidR="00700F9C" w:rsidRPr="00907060" w:rsidRDefault="00700F9C" w:rsidP="00700F9C">
      <w:pPr>
        <w:jc w:val="both"/>
        <w:rPr>
          <w:sz w:val="28"/>
          <w:szCs w:val="28"/>
        </w:rPr>
      </w:pPr>
      <w:r w:rsidRPr="00907060">
        <w:rPr>
          <w:sz w:val="28"/>
          <w:szCs w:val="28"/>
        </w:rPr>
        <w:t xml:space="preserve">4. Настоящее постановление вступает в силу со дня его </w:t>
      </w:r>
      <w:r>
        <w:rPr>
          <w:sz w:val="28"/>
          <w:szCs w:val="28"/>
        </w:rPr>
        <w:t>подписания.</w:t>
      </w:r>
    </w:p>
    <w:p w:rsidR="00700F9C" w:rsidRDefault="00700F9C" w:rsidP="00700F9C">
      <w:pPr>
        <w:pStyle w:val="a9"/>
        <w:ind w:left="709"/>
        <w:jc w:val="both"/>
        <w:rPr>
          <w:sz w:val="28"/>
          <w:szCs w:val="28"/>
        </w:rPr>
      </w:pPr>
    </w:p>
    <w:p w:rsidR="00700F9C" w:rsidRDefault="00700F9C" w:rsidP="00700F9C">
      <w:pPr>
        <w:jc w:val="both"/>
        <w:rPr>
          <w:sz w:val="28"/>
          <w:szCs w:val="28"/>
        </w:rPr>
      </w:pPr>
    </w:p>
    <w:p w:rsidR="00700F9C" w:rsidRDefault="00700F9C" w:rsidP="00700F9C">
      <w:pPr>
        <w:jc w:val="both"/>
        <w:rPr>
          <w:sz w:val="28"/>
          <w:szCs w:val="28"/>
        </w:rPr>
      </w:pPr>
    </w:p>
    <w:p w:rsidR="00700F9C" w:rsidRDefault="00700F9C" w:rsidP="00700F9C">
      <w:pPr>
        <w:jc w:val="both"/>
        <w:rPr>
          <w:sz w:val="28"/>
          <w:szCs w:val="28"/>
        </w:rPr>
      </w:pPr>
      <w:r>
        <w:rPr>
          <w:sz w:val="28"/>
          <w:szCs w:val="28"/>
        </w:rPr>
        <w:t>Глава муниципального образования</w:t>
      </w:r>
    </w:p>
    <w:p w:rsidR="00700F9C" w:rsidRDefault="00700F9C" w:rsidP="00700F9C">
      <w:pPr>
        <w:jc w:val="both"/>
        <w:rPr>
          <w:sz w:val="28"/>
          <w:szCs w:val="28"/>
        </w:rPr>
      </w:pPr>
      <w:r>
        <w:rPr>
          <w:sz w:val="28"/>
          <w:szCs w:val="28"/>
        </w:rPr>
        <w:t>Тюльганский поссовет                                                              С.В. Юров</w:t>
      </w:r>
    </w:p>
    <w:p w:rsidR="00700F9C" w:rsidRDefault="00700F9C" w:rsidP="00700F9C">
      <w:pPr>
        <w:jc w:val="both"/>
        <w:rPr>
          <w:sz w:val="28"/>
          <w:szCs w:val="28"/>
        </w:rPr>
      </w:pPr>
    </w:p>
    <w:p w:rsidR="00700F9C" w:rsidRDefault="00700F9C" w:rsidP="00700F9C">
      <w:pPr>
        <w:jc w:val="both"/>
        <w:rPr>
          <w:sz w:val="28"/>
          <w:szCs w:val="28"/>
        </w:rPr>
      </w:pPr>
    </w:p>
    <w:p w:rsidR="00700F9C" w:rsidRDefault="00700F9C" w:rsidP="00700F9C">
      <w:pPr>
        <w:jc w:val="both"/>
      </w:pPr>
      <w:r>
        <w:t>Разослано: райадминистрация, райпрокуратура, райбиблиотека, в дело.</w:t>
      </w:r>
    </w:p>
    <w:p w:rsidR="00700F9C" w:rsidRDefault="00700F9C" w:rsidP="00700F9C">
      <w:pPr>
        <w:tabs>
          <w:tab w:val="left" w:pos="7704"/>
        </w:tabs>
        <w:jc w:val="both"/>
      </w:pPr>
      <w:r>
        <w:lastRenderedPageBreak/>
        <w:tab/>
        <w:t>Приложение № 1</w:t>
      </w:r>
    </w:p>
    <w:p w:rsidR="00700F9C" w:rsidRDefault="00700F9C" w:rsidP="00700F9C">
      <w:pPr>
        <w:jc w:val="both"/>
      </w:pPr>
    </w:p>
    <w:p w:rsidR="00700F9C" w:rsidRDefault="00700F9C" w:rsidP="00700F9C">
      <w:pPr>
        <w:jc w:val="both"/>
      </w:pPr>
    </w:p>
    <w:p w:rsidR="00700F9C" w:rsidRDefault="00700F9C" w:rsidP="00700F9C">
      <w:pPr>
        <w:jc w:val="center"/>
        <w:rPr>
          <w:b/>
          <w:sz w:val="28"/>
          <w:szCs w:val="28"/>
        </w:rPr>
      </w:pPr>
      <w:r>
        <w:rPr>
          <w:b/>
          <w:sz w:val="28"/>
          <w:szCs w:val="28"/>
        </w:rPr>
        <w:t xml:space="preserve">Изменения в </w:t>
      </w:r>
      <w:r w:rsidRPr="003A7F9C">
        <w:rPr>
          <w:b/>
          <w:sz w:val="28"/>
          <w:szCs w:val="28"/>
        </w:rPr>
        <w:t>административный регламент администрации</w:t>
      </w:r>
    </w:p>
    <w:p w:rsidR="00700F9C" w:rsidRDefault="00700F9C" w:rsidP="00700F9C">
      <w:pPr>
        <w:jc w:val="center"/>
        <w:rPr>
          <w:b/>
          <w:sz w:val="28"/>
          <w:szCs w:val="28"/>
        </w:rPr>
      </w:pPr>
      <w:r w:rsidRPr="003A7F9C">
        <w:rPr>
          <w:b/>
          <w:sz w:val="28"/>
          <w:szCs w:val="28"/>
        </w:rPr>
        <w:t>Тюльганского поссовета по осуществлению муниципального</w:t>
      </w:r>
    </w:p>
    <w:p w:rsidR="00700F9C" w:rsidRDefault="00700F9C" w:rsidP="00700F9C">
      <w:pPr>
        <w:tabs>
          <w:tab w:val="left" w:pos="2316"/>
        </w:tabs>
        <w:jc w:val="center"/>
        <w:rPr>
          <w:b/>
          <w:sz w:val="28"/>
          <w:szCs w:val="28"/>
        </w:rPr>
      </w:pPr>
      <w:r w:rsidRPr="003A7F9C">
        <w:rPr>
          <w:b/>
          <w:sz w:val="28"/>
          <w:szCs w:val="28"/>
        </w:rPr>
        <w:t>жилищного контроля</w:t>
      </w:r>
    </w:p>
    <w:p w:rsidR="00700F9C" w:rsidRPr="003A7F9C" w:rsidRDefault="00700F9C" w:rsidP="00700F9C">
      <w:pPr>
        <w:rPr>
          <w:sz w:val="28"/>
          <w:szCs w:val="28"/>
        </w:rPr>
      </w:pPr>
    </w:p>
    <w:p w:rsidR="00700F9C" w:rsidRPr="003A7F9C" w:rsidRDefault="00700F9C" w:rsidP="00700F9C">
      <w:pPr>
        <w:rPr>
          <w:sz w:val="28"/>
          <w:szCs w:val="28"/>
        </w:rPr>
      </w:pPr>
    </w:p>
    <w:p w:rsidR="00700F9C" w:rsidRPr="00CF51BB" w:rsidRDefault="00700F9C" w:rsidP="00700F9C">
      <w:pPr>
        <w:ind w:firstLine="709"/>
        <w:jc w:val="both"/>
        <w:rPr>
          <w:sz w:val="28"/>
          <w:szCs w:val="28"/>
        </w:rPr>
      </w:pPr>
      <w:r w:rsidRPr="00CF51BB">
        <w:rPr>
          <w:sz w:val="28"/>
          <w:szCs w:val="28"/>
        </w:rPr>
        <w:t>Пункт 1.12. административного регламента дополнить абзацами:</w:t>
      </w:r>
    </w:p>
    <w:p w:rsidR="00700F9C" w:rsidRPr="00CF51BB" w:rsidRDefault="00700F9C" w:rsidP="00700F9C">
      <w:pPr>
        <w:ind w:firstLine="709"/>
        <w:jc w:val="both"/>
        <w:rPr>
          <w:sz w:val="28"/>
          <w:szCs w:val="28"/>
        </w:rPr>
      </w:pPr>
      <w:r w:rsidRPr="00CF51BB">
        <w:rPr>
          <w:sz w:val="28"/>
          <w:szCs w:val="28"/>
        </w:rPr>
        <w:t>-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700F9C" w:rsidRPr="00CF51BB" w:rsidRDefault="00700F9C" w:rsidP="00700F9C">
      <w:pPr>
        <w:ind w:firstLine="709"/>
        <w:jc w:val="both"/>
        <w:rPr>
          <w:sz w:val="28"/>
          <w:szCs w:val="28"/>
        </w:rPr>
      </w:pPr>
      <w:r w:rsidRPr="00CF51BB">
        <w:rPr>
          <w:sz w:val="28"/>
          <w:szCs w:val="28"/>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 »</w:t>
      </w:r>
    </w:p>
    <w:p w:rsidR="00700F9C" w:rsidRPr="00CF51BB" w:rsidRDefault="00700F9C" w:rsidP="00700F9C">
      <w:pPr>
        <w:ind w:firstLine="709"/>
        <w:jc w:val="both"/>
        <w:rPr>
          <w:sz w:val="28"/>
          <w:szCs w:val="28"/>
          <w:shd w:val="clear" w:color="auto" w:fill="FFFFFF"/>
        </w:rPr>
      </w:pPr>
      <w:r w:rsidRPr="00CF51BB">
        <w:rPr>
          <w:sz w:val="28"/>
          <w:szCs w:val="28"/>
          <w:shd w:val="clear" w:color="auto" w:fill="FFFFFF"/>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w:t>
      </w:r>
      <w:r w:rsidRPr="00CF51BB">
        <w:rPr>
          <w:rStyle w:val="apple-converted-space"/>
          <w:sz w:val="28"/>
          <w:szCs w:val="28"/>
          <w:shd w:val="clear" w:color="auto" w:fill="FFFFFF"/>
        </w:rPr>
        <w:t> </w:t>
      </w:r>
      <w:hyperlink r:id="rId9" w:anchor="/document/12164247/entry/1222" w:history="1">
        <w:r w:rsidRPr="00CF51BB">
          <w:rPr>
            <w:rStyle w:val="a6"/>
            <w:color w:val="auto"/>
            <w:sz w:val="28"/>
            <w:szCs w:val="28"/>
            <w:shd w:val="clear" w:color="auto" w:fill="FFFFFF"/>
          </w:rPr>
          <w:t>подпунктом "б" пункта 2 части 2 статьи 10</w:t>
        </w:r>
      </w:hyperlink>
      <w:r w:rsidRPr="00CF51BB">
        <w:rPr>
          <w:rStyle w:val="apple-converted-space"/>
          <w:sz w:val="28"/>
          <w:szCs w:val="28"/>
          <w:shd w:val="clear" w:color="auto" w:fill="FFFFFF"/>
        </w:rPr>
        <w:t> </w:t>
      </w:r>
      <w:r w:rsidRPr="00CF51BB">
        <w:rPr>
          <w:sz w:val="28"/>
          <w:szCs w:val="28"/>
          <w:shd w:val="clear" w:color="auto" w:fill="FFFFFF"/>
        </w:rPr>
        <w:t>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700F9C" w:rsidRPr="00CF51BB" w:rsidRDefault="00700F9C" w:rsidP="00700F9C">
      <w:pPr>
        <w:pStyle w:val="s1"/>
        <w:spacing w:before="0" w:beforeAutospacing="0" w:after="0" w:afterAutospacing="0"/>
        <w:ind w:firstLine="709"/>
        <w:jc w:val="both"/>
        <w:rPr>
          <w:sz w:val="28"/>
          <w:szCs w:val="28"/>
        </w:rPr>
      </w:pPr>
      <w:r w:rsidRPr="00CF51BB">
        <w:rPr>
          <w:sz w:val="28"/>
          <w:szCs w:val="28"/>
          <w:shd w:val="clear" w:color="auto" w:fill="FFFFFF"/>
        </w:rPr>
        <w:t xml:space="preserve">- </w:t>
      </w:r>
      <w:r w:rsidRPr="00CF51BB">
        <w:rPr>
          <w:sz w:val="28"/>
          <w:szCs w:val="28"/>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w:t>
      </w:r>
      <w:r w:rsidRPr="00CF51BB">
        <w:rPr>
          <w:rStyle w:val="apple-converted-space"/>
          <w:sz w:val="28"/>
          <w:szCs w:val="28"/>
        </w:rPr>
        <w:t> </w:t>
      </w:r>
      <w:hyperlink r:id="rId10" w:anchor="/document/71384116/entry/1000" w:history="1">
        <w:r w:rsidRPr="00CF51BB">
          <w:rPr>
            <w:rStyle w:val="a6"/>
            <w:color w:val="auto"/>
            <w:sz w:val="28"/>
            <w:szCs w:val="28"/>
          </w:rPr>
          <w:t>перечень</w:t>
        </w:r>
      </w:hyperlink>
      <w:r w:rsidRPr="00CF51BB">
        <w:rPr>
          <w:sz w:val="28"/>
          <w:szCs w:val="28"/>
        </w:rPr>
        <w:t>;</w:t>
      </w:r>
    </w:p>
    <w:p w:rsidR="00700F9C" w:rsidRPr="00CF51BB" w:rsidRDefault="00700F9C" w:rsidP="00700F9C">
      <w:pPr>
        <w:pStyle w:val="s1"/>
        <w:spacing w:before="0" w:beforeAutospacing="0" w:after="0" w:afterAutospacing="0"/>
        <w:ind w:firstLine="709"/>
        <w:jc w:val="both"/>
        <w:rPr>
          <w:sz w:val="28"/>
          <w:szCs w:val="28"/>
        </w:rPr>
      </w:pPr>
      <w:r w:rsidRPr="00CF51BB">
        <w:rPr>
          <w:sz w:val="28"/>
          <w:szCs w:val="28"/>
        </w:rPr>
        <w:t>-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00F9C" w:rsidRPr="00CF51BB" w:rsidRDefault="00700F9C" w:rsidP="00700F9C">
      <w:pPr>
        <w:ind w:firstLine="709"/>
        <w:jc w:val="both"/>
        <w:rPr>
          <w:sz w:val="28"/>
          <w:szCs w:val="28"/>
        </w:rPr>
      </w:pPr>
    </w:p>
    <w:p w:rsidR="00700F9C" w:rsidRPr="00CF51BB" w:rsidRDefault="00700F9C" w:rsidP="00700F9C">
      <w:pPr>
        <w:ind w:firstLine="709"/>
        <w:jc w:val="both"/>
        <w:rPr>
          <w:sz w:val="28"/>
          <w:szCs w:val="28"/>
        </w:rPr>
      </w:pPr>
      <w:r w:rsidRPr="00CF51BB">
        <w:rPr>
          <w:sz w:val="28"/>
          <w:szCs w:val="28"/>
        </w:rPr>
        <w:t>Пункт 1.13. административного регламента дополнить абзацами:</w:t>
      </w:r>
    </w:p>
    <w:p w:rsidR="00700F9C" w:rsidRPr="00CF51BB" w:rsidRDefault="00700F9C" w:rsidP="00700F9C">
      <w:pPr>
        <w:pStyle w:val="s1"/>
        <w:shd w:val="clear" w:color="auto" w:fill="FFFFFF"/>
        <w:spacing w:before="0" w:beforeAutospacing="0" w:after="0" w:afterAutospacing="0"/>
        <w:ind w:firstLine="709"/>
        <w:jc w:val="both"/>
        <w:rPr>
          <w:sz w:val="28"/>
          <w:szCs w:val="28"/>
        </w:rPr>
      </w:pPr>
      <w:r w:rsidRPr="00CF51BB">
        <w:rPr>
          <w:sz w:val="28"/>
          <w:szCs w:val="28"/>
        </w:rPr>
        <w:t>-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00F9C" w:rsidRPr="00CF51BB" w:rsidRDefault="00700F9C" w:rsidP="00700F9C">
      <w:pPr>
        <w:pStyle w:val="s1"/>
        <w:shd w:val="clear" w:color="auto" w:fill="FFFFFF"/>
        <w:spacing w:before="0" w:beforeAutospacing="0" w:after="0" w:afterAutospacing="0"/>
        <w:ind w:firstLine="709"/>
        <w:jc w:val="both"/>
        <w:rPr>
          <w:sz w:val="28"/>
          <w:szCs w:val="28"/>
        </w:rPr>
      </w:pPr>
      <w:r w:rsidRPr="00CF51BB">
        <w:rPr>
          <w:sz w:val="28"/>
          <w:szCs w:val="28"/>
        </w:rPr>
        <w:lastRenderedPageBreak/>
        <w:t>-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700F9C" w:rsidRPr="00CF51BB" w:rsidRDefault="00700F9C" w:rsidP="00700F9C">
      <w:pPr>
        <w:ind w:firstLine="709"/>
        <w:jc w:val="both"/>
        <w:rPr>
          <w:sz w:val="28"/>
          <w:szCs w:val="28"/>
        </w:rPr>
      </w:pPr>
    </w:p>
    <w:p w:rsidR="00700F9C" w:rsidRPr="00CF51BB" w:rsidRDefault="00700F9C" w:rsidP="00700F9C">
      <w:pPr>
        <w:ind w:firstLine="709"/>
        <w:jc w:val="both"/>
        <w:rPr>
          <w:sz w:val="28"/>
          <w:szCs w:val="28"/>
        </w:rPr>
      </w:pPr>
      <w:r w:rsidRPr="00CF51BB">
        <w:rPr>
          <w:sz w:val="28"/>
          <w:szCs w:val="28"/>
        </w:rPr>
        <w:t xml:space="preserve">Пункт 3.2. читать в новой редакции: </w:t>
      </w:r>
    </w:p>
    <w:p w:rsidR="00700F9C" w:rsidRPr="00CF51BB" w:rsidRDefault="00700F9C" w:rsidP="00700F9C">
      <w:pPr>
        <w:pStyle w:val="s1"/>
        <w:shd w:val="clear" w:color="auto" w:fill="FFFFFF"/>
        <w:spacing w:before="0" w:beforeAutospacing="0" w:after="0" w:afterAutospacing="0"/>
        <w:ind w:firstLine="709"/>
        <w:jc w:val="both"/>
        <w:rPr>
          <w:sz w:val="28"/>
          <w:szCs w:val="28"/>
        </w:rPr>
      </w:pPr>
      <w:r w:rsidRPr="00CF51BB">
        <w:rPr>
          <w:sz w:val="28"/>
          <w:szCs w:val="28"/>
        </w:rPr>
        <w:t>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700F9C" w:rsidRPr="00CF51BB" w:rsidRDefault="00700F9C" w:rsidP="00700F9C">
      <w:pPr>
        <w:pStyle w:val="s1"/>
        <w:shd w:val="clear" w:color="auto" w:fill="FFFFFF"/>
        <w:spacing w:before="0" w:beforeAutospacing="0" w:after="0" w:afterAutospacing="0"/>
        <w:ind w:firstLine="709"/>
        <w:jc w:val="both"/>
        <w:rPr>
          <w:sz w:val="28"/>
          <w:szCs w:val="28"/>
        </w:rPr>
      </w:pPr>
      <w:r w:rsidRPr="00CF51BB">
        <w:rPr>
          <w:sz w:val="28"/>
          <w:szCs w:val="28"/>
        </w:rPr>
        <w:t>1) наименование органа г</w:t>
      </w:r>
      <w:bookmarkStart w:id="0" w:name="_GoBack"/>
      <w:bookmarkEnd w:id="0"/>
      <w:r w:rsidRPr="00CF51BB">
        <w:rPr>
          <w:sz w:val="28"/>
          <w:szCs w:val="28"/>
        </w:rPr>
        <w:t>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700F9C" w:rsidRPr="00CF51BB" w:rsidRDefault="00700F9C" w:rsidP="00700F9C">
      <w:pPr>
        <w:pStyle w:val="s1"/>
        <w:shd w:val="clear" w:color="auto" w:fill="FFFFFF"/>
        <w:spacing w:before="0" w:beforeAutospacing="0" w:after="0" w:afterAutospacing="0"/>
        <w:ind w:firstLine="709"/>
        <w:jc w:val="both"/>
        <w:rPr>
          <w:sz w:val="28"/>
          <w:szCs w:val="28"/>
        </w:rPr>
      </w:pPr>
      <w:r w:rsidRPr="00CF51BB">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00F9C" w:rsidRPr="00CF51BB" w:rsidRDefault="00700F9C" w:rsidP="00700F9C">
      <w:pPr>
        <w:pStyle w:val="s1"/>
        <w:shd w:val="clear" w:color="auto" w:fill="FFFFFF"/>
        <w:spacing w:before="0" w:beforeAutospacing="0" w:after="0" w:afterAutospacing="0"/>
        <w:ind w:firstLine="709"/>
        <w:jc w:val="both"/>
        <w:rPr>
          <w:sz w:val="28"/>
          <w:szCs w:val="28"/>
        </w:rPr>
      </w:pPr>
      <w:r w:rsidRPr="00CF51BB">
        <w:rPr>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00F9C" w:rsidRPr="00CF51BB" w:rsidRDefault="00700F9C" w:rsidP="00700F9C">
      <w:pPr>
        <w:pStyle w:val="s1"/>
        <w:shd w:val="clear" w:color="auto" w:fill="FFFFFF"/>
        <w:spacing w:before="0" w:beforeAutospacing="0" w:after="0" w:afterAutospacing="0"/>
        <w:ind w:firstLine="709"/>
        <w:jc w:val="both"/>
        <w:rPr>
          <w:sz w:val="28"/>
          <w:szCs w:val="28"/>
        </w:rPr>
      </w:pPr>
      <w:r w:rsidRPr="00CF51BB">
        <w:rPr>
          <w:sz w:val="28"/>
          <w:szCs w:val="28"/>
        </w:rPr>
        <w:t>4) цели, задачи, предмет проверки и срок ее проведения;</w:t>
      </w:r>
    </w:p>
    <w:p w:rsidR="00700F9C" w:rsidRPr="00CF51BB" w:rsidRDefault="00700F9C" w:rsidP="00700F9C">
      <w:pPr>
        <w:pStyle w:val="s1"/>
        <w:shd w:val="clear" w:color="auto" w:fill="FFFFFF"/>
        <w:spacing w:before="0" w:beforeAutospacing="0" w:after="0" w:afterAutospacing="0"/>
        <w:ind w:firstLine="709"/>
        <w:jc w:val="both"/>
        <w:rPr>
          <w:sz w:val="28"/>
          <w:szCs w:val="28"/>
        </w:rPr>
      </w:pPr>
      <w:r w:rsidRPr="00CF51BB">
        <w:rPr>
          <w:sz w:val="28"/>
          <w:szCs w:val="28"/>
        </w:rPr>
        <w:t>5) правовые основания проведения проверки;</w:t>
      </w:r>
    </w:p>
    <w:p w:rsidR="00700F9C" w:rsidRPr="00CF51BB" w:rsidRDefault="00700F9C" w:rsidP="00700F9C">
      <w:pPr>
        <w:pStyle w:val="s1"/>
        <w:shd w:val="clear" w:color="auto" w:fill="FFFFFF"/>
        <w:spacing w:before="0" w:beforeAutospacing="0" w:after="0" w:afterAutospacing="0"/>
        <w:ind w:firstLine="709"/>
        <w:jc w:val="both"/>
        <w:rPr>
          <w:sz w:val="28"/>
          <w:szCs w:val="28"/>
        </w:rPr>
      </w:pPr>
      <w:r w:rsidRPr="00CF51BB">
        <w:rPr>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700F9C" w:rsidRPr="00CF51BB" w:rsidRDefault="00700F9C" w:rsidP="00700F9C">
      <w:pPr>
        <w:pStyle w:val="s1"/>
        <w:shd w:val="clear" w:color="auto" w:fill="FFFFFF"/>
        <w:spacing w:before="0" w:beforeAutospacing="0" w:after="0" w:afterAutospacing="0"/>
        <w:ind w:firstLine="709"/>
        <w:jc w:val="both"/>
        <w:rPr>
          <w:sz w:val="28"/>
          <w:szCs w:val="28"/>
        </w:rPr>
      </w:pPr>
      <w:r w:rsidRPr="00CF51BB">
        <w:rPr>
          <w:sz w:val="28"/>
          <w:szCs w:val="28"/>
        </w:rPr>
        <w:t>6) сроки проведения и перечень мероприятий по контролю, необходимых для достижения целей и задач проведения проверки;</w:t>
      </w:r>
    </w:p>
    <w:p w:rsidR="00700F9C" w:rsidRPr="00CF51BB" w:rsidRDefault="00700F9C" w:rsidP="00700F9C">
      <w:pPr>
        <w:pStyle w:val="s1"/>
        <w:shd w:val="clear" w:color="auto" w:fill="FFFFFF"/>
        <w:spacing w:before="0" w:beforeAutospacing="0" w:after="0" w:afterAutospacing="0"/>
        <w:ind w:firstLine="709"/>
        <w:jc w:val="both"/>
        <w:rPr>
          <w:sz w:val="28"/>
          <w:szCs w:val="28"/>
        </w:rPr>
      </w:pPr>
      <w:r w:rsidRPr="00CF51BB">
        <w:rPr>
          <w:sz w:val="28"/>
          <w:szCs w:val="28"/>
        </w:rPr>
        <w:t>7)</w:t>
      </w:r>
      <w:r w:rsidRPr="00CF51BB">
        <w:rPr>
          <w:rStyle w:val="apple-converted-space"/>
          <w:sz w:val="28"/>
          <w:szCs w:val="28"/>
        </w:rPr>
        <w:t> </w:t>
      </w:r>
      <w:r w:rsidRPr="00CF51BB">
        <w:rPr>
          <w:sz w:val="28"/>
          <w:szCs w:val="28"/>
        </w:rPr>
        <w:t>перечень административных регламентов по осуществлению государственного контроля (надзора), осуществлению муниципального контроля;</w:t>
      </w:r>
    </w:p>
    <w:p w:rsidR="00700F9C" w:rsidRPr="00CF51BB" w:rsidRDefault="00700F9C" w:rsidP="00700F9C">
      <w:pPr>
        <w:pStyle w:val="s1"/>
        <w:shd w:val="clear" w:color="auto" w:fill="FFFFFF"/>
        <w:spacing w:before="0" w:beforeAutospacing="0" w:after="0" w:afterAutospacing="0"/>
        <w:ind w:firstLine="709"/>
        <w:jc w:val="both"/>
        <w:rPr>
          <w:sz w:val="28"/>
          <w:szCs w:val="28"/>
        </w:rPr>
      </w:pPr>
      <w:r w:rsidRPr="00CF51BB">
        <w:rPr>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00F9C" w:rsidRPr="00CF51BB" w:rsidRDefault="00700F9C" w:rsidP="00700F9C">
      <w:pPr>
        <w:pStyle w:val="s1"/>
        <w:shd w:val="clear" w:color="auto" w:fill="FFFFFF"/>
        <w:spacing w:before="0" w:beforeAutospacing="0" w:after="0" w:afterAutospacing="0"/>
        <w:ind w:firstLine="709"/>
        <w:jc w:val="both"/>
        <w:rPr>
          <w:sz w:val="28"/>
          <w:szCs w:val="28"/>
        </w:rPr>
      </w:pPr>
      <w:r w:rsidRPr="00CF51BB">
        <w:rPr>
          <w:sz w:val="28"/>
          <w:szCs w:val="28"/>
        </w:rPr>
        <w:t>9) даты начала и окончания проведения проверки;</w:t>
      </w:r>
    </w:p>
    <w:p w:rsidR="00700F9C" w:rsidRPr="00CF51BB" w:rsidRDefault="00700F9C" w:rsidP="00700F9C">
      <w:pPr>
        <w:pStyle w:val="s1"/>
        <w:shd w:val="clear" w:color="auto" w:fill="FFFFFF"/>
        <w:spacing w:before="0" w:beforeAutospacing="0" w:after="0" w:afterAutospacing="0"/>
        <w:ind w:firstLine="709"/>
        <w:jc w:val="both"/>
        <w:rPr>
          <w:sz w:val="28"/>
          <w:szCs w:val="28"/>
        </w:rPr>
      </w:pPr>
      <w:r w:rsidRPr="00CF51BB">
        <w:rPr>
          <w:sz w:val="28"/>
          <w:szCs w:val="28"/>
        </w:rP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700F9C" w:rsidRPr="00CF51BB" w:rsidRDefault="00700F9C" w:rsidP="00700F9C">
      <w:pPr>
        <w:ind w:firstLine="709"/>
        <w:jc w:val="both"/>
        <w:rPr>
          <w:sz w:val="28"/>
          <w:szCs w:val="28"/>
        </w:rPr>
      </w:pPr>
    </w:p>
    <w:p w:rsidR="00700F9C" w:rsidRPr="00CF51BB" w:rsidRDefault="00700F9C" w:rsidP="00700F9C">
      <w:pPr>
        <w:ind w:firstLine="709"/>
        <w:jc w:val="both"/>
        <w:rPr>
          <w:sz w:val="28"/>
          <w:szCs w:val="28"/>
        </w:rPr>
      </w:pPr>
      <w:r w:rsidRPr="00CF51BB">
        <w:rPr>
          <w:sz w:val="28"/>
          <w:szCs w:val="28"/>
        </w:rPr>
        <w:t>Пункт 3.3.2. читать в новой редакции:</w:t>
      </w:r>
    </w:p>
    <w:p w:rsidR="00700F9C" w:rsidRPr="00CF51BB" w:rsidRDefault="00700F9C" w:rsidP="00700F9C">
      <w:pPr>
        <w:pStyle w:val="s1"/>
        <w:spacing w:before="0" w:beforeAutospacing="0" w:after="0" w:afterAutospacing="0"/>
        <w:ind w:firstLine="709"/>
        <w:jc w:val="both"/>
        <w:rPr>
          <w:sz w:val="28"/>
          <w:szCs w:val="28"/>
        </w:rPr>
      </w:pPr>
      <w:r w:rsidRPr="00CF51BB">
        <w:rPr>
          <w:sz w:val="28"/>
          <w:szCs w:val="28"/>
        </w:rPr>
        <w:t xml:space="preserve">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w:t>
      </w:r>
      <w:r w:rsidRPr="00CF51BB">
        <w:rPr>
          <w:sz w:val="28"/>
          <w:szCs w:val="28"/>
        </w:rPr>
        <w:lastRenderedPageBreak/>
        <w:t>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700F9C" w:rsidRPr="00CF51BB" w:rsidRDefault="00700F9C" w:rsidP="00700F9C">
      <w:pPr>
        <w:pStyle w:val="s1"/>
        <w:spacing w:before="0" w:beforeAutospacing="0" w:after="0" w:afterAutospacing="0"/>
        <w:ind w:firstLine="709"/>
        <w:jc w:val="both"/>
        <w:rPr>
          <w:sz w:val="28"/>
          <w:szCs w:val="28"/>
        </w:rPr>
      </w:pPr>
      <w:r w:rsidRPr="00CF51BB">
        <w:rPr>
          <w:sz w:val="28"/>
          <w:szCs w:val="28"/>
        </w:rPr>
        <w:t>2. Организация документарной проверки (как плановой, так и внеплановой) осуществляется в порядке, установленном</w:t>
      </w:r>
      <w:r w:rsidRPr="00CF51BB">
        <w:rPr>
          <w:rStyle w:val="apple-converted-space"/>
          <w:sz w:val="28"/>
          <w:szCs w:val="28"/>
        </w:rPr>
        <w:t> </w:t>
      </w:r>
      <w:hyperlink r:id="rId11" w:anchor="/document/12164247/entry/14" w:history="1">
        <w:r w:rsidRPr="00CF51BB">
          <w:rPr>
            <w:rStyle w:val="a6"/>
            <w:color w:val="auto"/>
            <w:sz w:val="28"/>
            <w:szCs w:val="28"/>
          </w:rPr>
          <w:t>статьей 14</w:t>
        </w:r>
      </w:hyperlink>
      <w:r w:rsidRPr="00CF51BB">
        <w:rPr>
          <w:rStyle w:val="apple-converted-space"/>
          <w:sz w:val="28"/>
          <w:szCs w:val="28"/>
        </w:rPr>
        <w:t> </w:t>
      </w:r>
      <w:r w:rsidRPr="00CF51BB">
        <w:rPr>
          <w:sz w:val="28"/>
          <w:szCs w:val="28"/>
        </w:rPr>
        <w:t>настоящего Федерального закона, и проводится по месту нахождения органа государственного контроля (надзора), органа муниципального контроля.</w:t>
      </w:r>
    </w:p>
    <w:p w:rsidR="00700F9C" w:rsidRPr="00CF51BB" w:rsidRDefault="00700F9C" w:rsidP="00700F9C">
      <w:pPr>
        <w:pStyle w:val="s1"/>
        <w:spacing w:before="0" w:beforeAutospacing="0" w:after="0" w:afterAutospacing="0"/>
        <w:ind w:firstLine="709"/>
        <w:jc w:val="both"/>
        <w:rPr>
          <w:sz w:val="28"/>
          <w:szCs w:val="28"/>
        </w:rPr>
      </w:pPr>
      <w:r w:rsidRPr="00CF51BB">
        <w:rPr>
          <w:sz w:val="28"/>
          <w:szCs w:val="28"/>
        </w:rPr>
        <w:t>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w:t>
      </w:r>
      <w:r w:rsidRPr="00CF51BB">
        <w:rPr>
          <w:rStyle w:val="apple-converted-space"/>
          <w:sz w:val="28"/>
          <w:szCs w:val="28"/>
        </w:rPr>
        <w:t> </w:t>
      </w:r>
      <w:hyperlink r:id="rId12" w:anchor="/document/12168518/entry/12000" w:history="1">
        <w:r w:rsidRPr="00CF51BB">
          <w:rPr>
            <w:rStyle w:val="a6"/>
            <w:color w:val="auto"/>
            <w:sz w:val="28"/>
            <w:szCs w:val="28"/>
          </w:rPr>
          <w:t>уведомления</w:t>
        </w:r>
      </w:hyperlink>
      <w:r w:rsidRPr="00CF51BB">
        <w:rPr>
          <w:rStyle w:val="apple-converted-space"/>
          <w:sz w:val="28"/>
          <w:szCs w:val="28"/>
        </w:rPr>
        <w:t> </w:t>
      </w:r>
      <w:r w:rsidRPr="00CF51BB">
        <w:rPr>
          <w:sz w:val="28"/>
          <w:szCs w:val="28"/>
        </w:rPr>
        <w:t>о начале осуществления отдельных видов предпринимательской деятельности, представленные в порядке, установленном</w:t>
      </w:r>
      <w:r w:rsidRPr="00CF51BB">
        <w:rPr>
          <w:rStyle w:val="apple-converted-space"/>
          <w:sz w:val="28"/>
          <w:szCs w:val="28"/>
        </w:rPr>
        <w:t> </w:t>
      </w:r>
      <w:hyperlink r:id="rId13" w:anchor="/document/12164247/entry/8" w:history="1">
        <w:r w:rsidRPr="00CF51BB">
          <w:rPr>
            <w:rStyle w:val="a6"/>
            <w:color w:val="auto"/>
            <w:sz w:val="28"/>
            <w:szCs w:val="28"/>
          </w:rPr>
          <w:t>статьей 8</w:t>
        </w:r>
      </w:hyperlink>
      <w:r w:rsidRPr="00CF51BB">
        <w:rPr>
          <w:rStyle w:val="apple-converted-space"/>
          <w:sz w:val="28"/>
          <w:szCs w:val="28"/>
        </w:rPr>
        <w:t> </w:t>
      </w:r>
      <w:r w:rsidRPr="00CF51BB">
        <w:rPr>
          <w:sz w:val="28"/>
          <w:szCs w:val="28"/>
        </w:rPr>
        <w:t>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700F9C" w:rsidRPr="00CF51BB" w:rsidRDefault="00700F9C" w:rsidP="00700F9C">
      <w:pPr>
        <w:pStyle w:val="s1"/>
        <w:spacing w:before="0" w:beforeAutospacing="0" w:after="0" w:afterAutospacing="0"/>
        <w:ind w:firstLine="709"/>
        <w:jc w:val="both"/>
        <w:rPr>
          <w:sz w:val="28"/>
          <w:szCs w:val="28"/>
        </w:rPr>
      </w:pPr>
      <w:r w:rsidRPr="00CF51BB">
        <w:rPr>
          <w:sz w:val="28"/>
          <w:szCs w:val="28"/>
        </w:rP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700F9C" w:rsidRPr="00CF51BB" w:rsidRDefault="00700F9C" w:rsidP="00700F9C">
      <w:pPr>
        <w:pStyle w:val="s1"/>
        <w:spacing w:before="0" w:beforeAutospacing="0" w:after="0" w:afterAutospacing="0"/>
        <w:ind w:firstLine="709"/>
        <w:jc w:val="both"/>
        <w:rPr>
          <w:sz w:val="28"/>
          <w:szCs w:val="28"/>
        </w:rPr>
      </w:pPr>
      <w:r w:rsidRPr="00CF51BB">
        <w:rPr>
          <w:sz w:val="28"/>
          <w:szCs w:val="28"/>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700F9C" w:rsidRPr="00CF51BB" w:rsidRDefault="00700F9C" w:rsidP="00700F9C">
      <w:pPr>
        <w:pStyle w:val="s1"/>
        <w:spacing w:before="0" w:beforeAutospacing="0" w:after="0" w:afterAutospacing="0"/>
        <w:ind w:firstLine="709"/>
        <w:jc w:val="both"/>
        <w:rPr>
          <w:sz w:val="28"/>
          <w:szCs w:val="28"/>
        </w:rPr>
      </w:pPr>
      <w:r w:rsidRPr="00CF51BB">
        <w:rPr>
          <w:sz w:val="28"/>
          <w:szCs w:val="28"/>
        </w:rPr>
        <w:t xml:space="preserve">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w:t>
      </w:r>
      <w:r w:rsidRPr="00CF51BB">
        <w:rPr>
          <w:sz w:val="28"/>
          <w:szCs w:val="28"/>
        </w:rPr>
        <w:lastRenderedPageBreak/>
        <w:t>запросе документы в форме электронных документов, подписанных усиленной</w:t>
      </w:r>
      <w:r w:rsidRPr="00CF51BB">
        <w:rPr>
          <w:rStyle w:val="apple-converted-space"/>
          <w:sz w:val="28"/>
          <w:szCs w:val="28"/>
        </w:rPr>
        <w:t> </w:t>
      </w:r>
      <w:hyperlink r:id="rId14" w:anchor="/document/12184522/entry/54" w:history="1">
        <w:r w:rsidRPr="00CF51BB">
          <w:rPr>
            <w:rStyle w:val="a6"/>
            <w:color w:val="auto"/>
            <w:sz w:val="28"/>
            <w:szCs w:val="28"/>
          </w:rPr>
          <w:t>квалифицированной электронной подписью</w:t>
        </w:r>
      </w:hyperlink>
      <w:r w:rsidRPr="00CF51BB">
        <w:rPr>
          <w:sz w:val="28"/>
          <w:szCs w:val="28"/>
        </w:rPr>
        <w:t>.</w:t>
      </w:r>
    </w:p>
    <w:p w:rsidR="00700F9C" w:rsidRPr="00CF51BB" w:rsidRDefault="00700F9C" w:rsidP="00700F9C">
      <w:pPr>
        <w:pStyle w:val="s1"/>
        <w:spacing w:before="0" w:beforeAutospacing="0" w:after="0" w:afterAutospacing="0"/>
        <w:ind w:firstLine="709"/>
        <w:jc w:val="both"/>
        <w:rPr>
          <w:sz w:val="28"/>
          <w:szCs w:val="28"/>
        </w:rPr>
      </w:pPr>
      <w:r w:rsidRPr="00CF51BB">
        <w:rPr>
          <w:sz w:val="28"/>
          <w:szCs w:val="28"/>
        </w:rP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700F9C" w:rsidRPr="00CF51BB" w:rsidRDefault="00700F9C" w:rsidP="00700F9C">
      <w:pPr>
        <w:pStyle w:val="s1"/>
        <w:spacing w:before="0" w:beforeAutospacing="0" w:after="0" w:afterAutospacing="0"/>
        <w:ind w:firstLine="709"/>
        <w:jc w:val="both"/>
        <w:rPr>
          <w:sz w:val="28"/>
          <w:szCs w:val="28"/>
        </w:rPr>
      </w:pPr>
      <w:r w:rsidRPr="00CF51BB">
        <w:rPr>
          <w:sz w:val="28"/>
          <w:szCs w:val="28"/>
        </w:rP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w:t>
      </w:r>
      <w:r w:rsidRPr="00CF51BB">
        <w:rPr>
          <w:rStyle w:val="apple-converted-space"/>
          <w:sz w:val="28"/>
          <w:szCs w:val="28"/>
        </w:rPr>
        <w:t> </w:t>
      </w:r>
      <w:hyperlink r:id="rId15" w:anchor="/document/12164247/entry/201" w:history="1">
        <w:r w:rsidRPr="00CF51BB">
          <w:rPr>
            <w:rStyle w:val="a6"/>
            <w:color w:val="auto"/>
            <w:sz w:val="28"/>
            <w:szCs w:val="28"/>
          </w:rPr>
          <w:t>государственного контроля (надзора)</w:t>
        </w:r>
      </w:hyperlink>
      <w:r w:rsidRPr="00CF51BB">
        <w:rPr>
          <w:sz w:val="28"/>
          <w:szCs w:val="28"/>
        </w:rPr>
        <w:t>,</w:t>
      </w:r>
      <w:r w:rsidRPr="00CF51BB">
        <w:rPr>
          <w:rStyle w:val="apple-converted-space"/>
          <w:sz w:val="28"/>
          <w:szCs w:val="28"/>
        </w:rPr>
        <w:t> </w:t>
      </w:r>
      <w:hyperlink r:id="rId16" w:anchor="/document/12164247/entry/204" w:history="1">
        <w:r w:rsidRPr="00CF51BB">
          <w:rPr>
            <w:rStyle w:val="a6"/>
            <w:color w:val="auto"/>
            <w:sz w:val="28"/>
            <w:szCs w:val="28"/>
          </w:rPr>
          <w:t>муниципального контроля</w:t>
        </w:r>
      </w:hyperlink>
      <w:r w:rsidRPr="00CF51BB">
        <w:rPr>
          <w:sz w:val="28"/>
          <w:szCs w:val="28"/>
        </w:rPr>
        <w:t>,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00F9C" w:rsidRPr="00CF51BB" w:rsidRDefault="00700F9C" w:rsidP="00700F9C">
      <w:pPr>
        <w:pStyle w:val="s1"/>
        <w:spacing w:before="0" w:beforeAutospacing="0" w:after="0" w:afterAutospacing="0"/>
        <w:ind w:firstLine="709"/>
        <w:jc w:val="both"/>
        <w:rPr>
          <w:sz w:val="28"/>
          <w:szCs w:val="28"/>
        </w:rPr>
      </w:pPr>
      <w:r w:rsidRPr="00CF51BB">
        <w:rPr>
          <w:sz w:val="28"/>
          <w:szCs w:val="28"/>
        </w:rPr>
        <w:t>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части 8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700F9C" w:rsidRPr="00CF51BB" w:rsidRDefault="00700F9C" w:rsidP="00700F9C">
      <w:pPr>
        <w:pStyle w:val="s1"/>
        <w:spacing w:before="0" w:beforeAutospacing="0" w:after="0" w:afterAutospacing="0"/>
        <w:ind w:firstLine="709"/>
        <w:jc w:val="both"/>
        <w:rPr>
          <w:sz w:val="28"/>
          <w:szCs w:val="28"/>
        </w:rPr>
      </w:pPr>
      <w:r w:rsidRPr="00CF51BB">
        <w:rPr>
          <w:sz w:val="28"/>
          <w:szCs w:val="28"/>
        </w:rP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700F9C" w:rsidRPr="00CF51BB" w:rsidRDefault="00700F9C" w:rsidP="00700F9C">
      <w:pPr>
        <w:pStyle w:val="s1"/>
        <w:spacing w:before="0" w:beforeAutospacing="0" w:after="0" w:afterAutospacing="0"/>
        <w:ind w:firstLine="709"/>
        <w:jc w:val="both"/>
        <w:rPr>
          <w:sz w:val="28"/>
          <w:szCs w:val="28"/>
        </w:rPr>
      </w:pPr>
      <w:r w:rsidRPr="00CF51BB">
        <w:rPr>
          <w:sz w:val="28"/>
          <w:szCs w:val="28"/>
        </w:rP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700F9C" w:rsidRPr="00CF51BB" w:rsidRDefault="00700F9C" w:rsidP="00700F9C">
      <w:pPr>
        <w:ind w:firstLine="709"/>
        <w:jc w:val="both"/>
        <w:rPr>
          <w:sz w:val="28"/>
          <w:szCs w:val="28"/>
        </w:rPr>
      </w:pPr>
    </w:p>
    <w:p w:rsidR="00700F9C" w:rsidRPr="00CF51BB" w:rsidRDefault="00700F9C" w:rsidP="00700F9C">
      <w:pPr>
        <w:ind w:firstLine="709"/>
        <w:jc w:val="both"/>
        <w:rPr>
          <w:sz w:val="28"/>
          <w:szCs w:val="28"/>
        </w:rPr>
      </w:pPr>
      <w:r w:rsidRPr="00CF51BB">
        <w:rPr>
          <w:sz w:val="28"/>
          <w:szCs w:val="28"/>
        </w:rPr>
        <w:t>Пункт 3.3.5. читать в новой редакции:</w:t>
      </w:r>
    </w:p>
    <w:p w:rsidR="00700F9C" w:rsidRPr="00CF51BB" w:rsidRDefault="00700F9C" w:rsidP="00700F9C">
      <w:pPr>
        <w:ind w:firstLine="709"/>
        <w:jc w:val="both"/>
        <w:rPr>
          <w:sz w:val="28"/>
          <w:szCs w:val="28"/>
        </w:rPr>
      </w:pPr>
      <w:r w:rsidRPr="00CF51BB">
        <w:rPr>
          <w:sz w:val="28"/>
          <w:szCs w:val="28"/>
          <w:shd w:val="clear" w:color="auto" w:fill="FFFFFF"/>
        </w:rPr>
        <w:t>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700F9C" w:rsidRPr="00CF51BB" w:rsidRDefault="00700F9C" w:rsidP="00700F9C">
      <w:pPr>
        <w:ind w:firstLine="709"/>
        <w:jc w:val="both"/>
        <w:rPr>
          <w:sz w:val="28"/>
          <w:szCs w:val="28"/>
        </w:rPr>
      </w:pPr>
    </w:p>
    <w:p w:rsidR="00700F9C" w:rsidRPr="00CF51BB" w:rsidRDefault="00700F9C" w:rsidP="00700F9C">
      <w:pPr>
        <w:ind w:firstLine="709"/>
        <w:jc w:val="both"/>
        <w:rPr>
          <w:sz w:val="28"/>
          <w:szCs w:val="28"/>
        </w:rPr>
      </w:pPr>
      <w:r w:rsidRPr="00CF51BB">
        <w:rPr>
          <w:sz w:val="28"/>
          <w:szCs w:val="28"/>
        </w:rPr>
        <w:t>Абзац после подпункта 4 в пункте 3.3.7 читать в новой редакции:</w:t>
      </w:r>
    </w:p>
    <w:p w:rsidR="00700F9C" w:rsidRPr="00CF51BB" w:rsidRDefault="00700F9C" w:rsidP="00700F9C">
      <w:pPr>
        <w:ind w:firstLine="709"/>
        <w:jc w:val="both"/>
        <w:rPr>
          <w:sz w:val="28"/>
          <w:szCs w:val="28"/>
          <w:shd w:val="clear" w:color="auto" w:fill="FFFFFF"/>
        </w:rPr>
      </w:pPr>
      <w:r w:rsidRPr="00CF51BB">
        <w:rPr>
          <w:sz w:val="28"/>
          <w:szCs w:val="28"/>
          <w:shd w:val="clear" w:color="auto" w:fill="FFFFFF"/>
        </w:rPr>
        <w:t>Внеплановая выездная проверка юридических лиц, индивидуальных предпринимателей может быть проведена по основаниям, указанным в</w:t>
      </w:r>
      <w:r w:rsidRPr="00CF51BB">
        <w:rPr>
          <w:rStyle w:val="apple-converted-space"/>
          <w:sz w:val="28"/>
          <w:szCs w:val="28"/>
          <w:shd w:val="clear" w:color="auto" w:fill="FFFFFF"/>
        </w:rPr>
        <w:t> </w:t>
      </w:r>
      <w:hyperlink r:id="rId17" w:anchor="/document/12164247/entry/1221" w:history="1">
        <w:r w:rsidRPr="00CF51BB">
          <w:rPr>
            <w:rStyle w:val="a6"/>
            <w:color w:val="auto"/>
            <w:sz w:val="28"/>
            <w:szCs w:val="28"/>
            <w:shd w:val="clear" w:color="auto" w:fill="FFFFFF"/>
          </w:rPr>
          <w:t>подпунктах "а"</w:t>
        </w:r>
      </w:hyperlink>
      <w:r w:rsidRPr="00CF51BB">
        <w:rPr>
          <w:rStyle w:val="apple-converted-space"/>
          <w:sz w:val="28"/>
          <w:szCs w:val="28"/>
          <w:shd w:val="clear" w:color="auto" w:fill="FFFFFF"/>
        </w:rPr>
        <w:t> </w:t>
      </w:r>
      <w:r w:rsidRPr="00CF51BB">
        <w:rPr>
          <w:sz w:val="28"/>
          <w:szCs w:val="28"/>
          <w:shd w:val="clear" w:color="auto" w:fill="FFFFFF"/>
        </w:rPr>
        <w:t>и</w:t>
      </w:r>
      <w:r w:rsidRPr="00CF51BB">
        <w:rPr>
          <w:rStyle w:val="apple-converted-space"/>
          <w:sz w:val="28"/>
          <w:szCs w:val="28"/>
          <w:shd w:val="clear" w:color="auto" w:fill="FFFFFF"/>
        </w:rPr>
        <w:t> </w:t>
      </w:r>
      <w:hyperlink r:id="rId18" w:anchor="/document/12164247/entry/1222" w:history="1">
        <w:r w:rsidRPr="00CF51BB">
          <w:rPr>
            <w:rStyle w:val="a6"/>
            <w:color w:val="auto"/>
            <w:sz w:val="28"/>
            <w:szCs w:val="28"/>
            <w:shd w:val="clear" w:color="auto" w:fill="FFFFFF"/>
          </w:rPr>
          <w:t>"б" пункта 2</w:t>
        </w:r>
      </w:hyperlink>
      <w:r w:rsidRPr="00CF51BB">
        <w:rPr>
          <w:sz w:val="28"/>
          <w:szCs w:val="28"/>
          <w:shd w:val="clear" w:color="auto" w:fill="FFFFFF"/>
        </w:rPr>
        <w:t>,</w:t>
      </w:r>
      <w:r w:rsidRPr="00CF51BB">
        <w:rPr>
          <w:rStyle w:val="apple-converted-space"/>
          <w:sz w:val="28"/>
          <w:szCs w:val="28"/>
          <w:shd w:val="clear" w:color="auto" w:fill="FFFFFF"/>
        </w:rPr>
        <w:t> </w:t>
      </w:r>
      <w:hyperlink r:id="rId19" w:anchor="/document/12164247/entry/10221" w:history="1">
        <w:r w:rsidRPr="00CF51BB">
          <w:rPr>
            <w:rStyle w:val="a6"/>
            <w:color w:val="auto"/>
            <w:sz w:val="28"/>
            <w:szCs w:val="28"/>
            <w:shd w:val="clear" w:color="auto" w:fill="FFFFFF"/>
          </w:rPr>
          <w:t>пункте 2.1 части 2</w:t>
        </w:r>
        <w:r w:rsidRPr="00CF51BB">
          <w:rPr>
            <w:rStyle w:val="apple-converted-space"/>
            <w:sz w:val="28"/>
            <w:szCs w:val="28"/>
            <w:shd w:val="clear" w:color="auto" w:fill="FFFFFF"/>
          </w:rPr>
          <w:t> </w:t>
        </w:r>
      </w:hyperlink>
      <w:r w:rsidRPr="00CF51BB">
        <w:rPr>
          <w:sz w:val="28"/>
          <w:szCs w:val="28"/>
          <w:shd w:val="clear" w:color="auto" w:fill="FFFFFF"/>
        </w:rPr>
        <w:t>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700F9C" w:rsidRPr="00CF51BB" w:rsidRDefault="00700F9C" w:rsidP="00700F9C">
      <w:pPr>
        <w:ind w:firstLine="709"/>
        <w:jc w:val="both"/>
        <w:rPr>
          <w:sz w:val="28"/>
          <w:szCs w:val="28"/>
        </w:rPr>
      </w:pPr>
    </w:p>
    <w:p w:rsidR="00700F9C" w:rsidRPr="00CF51BB" w:rsidRDefault="00700F9C" w:rsidP="00700F9C">
      <w:pPr>
        <w:ind w:firstLine="709"/>
        <w:jc w:val="both"/>
        <w:rPr>
          <w:sz w:val="28"/>
          <w:szCs w:val="28"/>
        </w:rPr>
      </w:pPr>
      <w:r w:rsidRPr="00CF51BB">
        <w:rPr>
          <w:sz w:val="28"/>
          <w:szCs w:val="28"/>
        </w:rPr>
        <w:t>Дополнить абзацы в пункт 3.3.7. административного регламента:</w:t>
      </w:r>
    </w:p>
    <w:p w:rsidR="00700F9C" w:rsidRPr="00CF51BB" w:rsidRDefault="00700F9C" w:rsidP="00700F9C">
      <w:pPr>
        <w:pStyle w:val="s1"/>
        <w:shd w:val="clear" w:color="auto" w:fill="FFFFFF"/>
        <w:spacing w:before="0" w:beforeAutospacing="0" w:after="0" w:afterAutospacing="0"/>
        <w:ind w:firstLine="709"/>
        <w:jc w:val="both"/>
        <w:rPr>
          <w:sz w:val="28"/>
          <w:szCs w:val="28"/>
        </w:rPr>
      </w:pPr>
      <w:r w:rsidRPr="00CF51BB">
        <w:rPr>
          <w:sz w:val="28"/>
          <w:szCs w:val="28"/>
        </w:rPr>
        <w:t>В случае необходимости при проведении проверки, указанной в</w:t>
      </w:r>
      <w:r w:rsidRPr="00CF51BB">
        <w:rPr>
          <w:rStyle w:val="apple-converted-space"/>
          <w:sz w:val="28"/>
          <w:szCs w:val="28"/>
        </w:rPr>
        <w:t> </w:t>
      </w:r>
      <w:hyperlink r:id="rId20" w:anchor="/document/12164247/entry/132" w:history="1">
        <w:r w:rsidRPr="00CF51BB">
          <w:rPr>
            <w:rStyle w:val="a6"/>
            <w:color w:val="auto"/>
            <w:sz w:val="28"/>
            <w:szCs w:val="28"/>
          </w:rPr>
          <w:t>части 2</w:t>
        </w:r>
      </w:hyperlink>
      <w:r w:rsidRPr="00CF51BB">
        <w:rPr>
          <w:rStyle w:val="apple-converted-space"/>
          <w:sz w:val="28"/>
          <w:szCs w:val="28"/>
        </w:rPr>
        <w:t> </w:t>
      </w:r>
      <w:r w:rsidRPr="00CF51BB">
        <w:rPr>
          <w:sz w:val="28"/>
          <w:szCs w:val="28"/>
        </w:rPr>
        <w:t>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00F9C" w:rsidRPr="00CF51BB" w:rsidRDefault="00700F9C" w:rsidP="00700F9C">
      <w:pPr>
        <w:pStyle w:val="s1"/>
        <w:shd w:val="clear" w:color="auto" w:fill="FFFFFF"/>
        <w:spacing w:before="0" w:beforeAutospacing="0" w:after="0" w:afterAutospacing="0"/>
        <w:ind w:firstLine="709"/>
        <w:jc w:val="both"/>
        <w:rPr>
          <w:sz w:val="28"/>
          <w:szCs w:val="28"/>
        </w:rPr>
      </w:pPr>
      <w:r w:rsidRPr="00CF51BB">
        <w:rPr>
          <w:sz w:val="28"/>
          <w:szCs w:val="28"/>
        </w:rPr>
        <w:t>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700F9C" w:rsidRPr="00CF51BB" w:rsidRDefault="00700F9C" w:rsidP="00700F9C">
      <w:pPr>
        <w:pStyle w:val="s1"/>
        <w:shd w:val="clear" w:color="auto" w:fill="FFFFFF"/>
        <w:spacing w:before="0" w:beforeAutospacing="0" w:after="0" w:afterAutospacing="0"/>
        <w:ind w:firstLine="709"/>
        <w:jc w:val="both"/>
        <w:rPr>
          <w:sz w:val="28"/>
          <w:szCs w:val="28"/>
        </w:rPr>
      </w:pPr>
      <w:r w:rsidRPr="00CF51BB">
        <w:rPr>
          <w:sz w:val="28"/>
          <w:szCs w:val="28"/>
          <w:shd w:val="clear" w:color="auto" w:fill="FFFFFF"/>
        </w:rPr>
        <w:t>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700F9C" w:rsidRDefault="00700F9C" w:rsidP="00700F9C">
      <w:pPr>
        <w:ind w:firstLine="709"/>
        <w:jc w:val="both"/>
        <w:rPr>
          <w:sz w:val="28"/>
          <w:szCs w:val="28"/>
        </w:rPr>
      </w:pPr>
    </w:p>
    <w:p w:rsidR="00700F9C" w:rsidRDefault="00700F9C" w:rsidP="00700F9C">
      <w:pPr>
        <w:ind w:firstLine="709"/>
        <w:jc w:val="both"/>
        <w:rPr>
          <w:sz w:val="28"/>
          <w:szCs w:val="28"/>
        </w:rPr>
      </w:pPr>
    </w:p>
    <w:p w:rsidR="00700F9C" w:rsidRPr="001619C3" w:rsidRDefault="00700F9C" w:rsidP="00700F9C">
      <w:pPr>
        <w:rPr>
          <w:sz w:val="28"/>
          <w:szCs w:val="28"/>
        </w:rPr>
      </w:pPr>
    </w:p>
    <w:p w:rsidR="00D70794" w:rsidRDefault="00D70794" w:rsidP="00700F9C">
      <w:pPr>
        <w:pStyle w:val="a7"/>
        <w:shd w:val="clear" w:color="auto" w:fill="FFFFFF"/>
        <w:spacing w:before="0" w:beforeAutospacing="0" w:after="0" w:afterAutospacing="0"/>
        <w:ind w:firstLine="709"/>
        <w:jc w:val="center"/>
      </w:pPr>
    </w:p>
    <w:sectPr w:rsidR="00D70794" w:rsidSect="00064661">
      <w:headerReference w:type="even" r:id="rId21"/>
      <w:headerReference w:type="default" r:id="rId22"/>
      <w:pgSz w:w="11906" w:h="16838"/>
      <w:pgMar w:top="1134" w:right="70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E25" w:rsidRDefault="00825E25">
      <w:r>
        <w:separator/>
      </w:r>
    </w:p>
  </w:endnote>
  <w:endnote w:type="continuationSeparator" w:id="0">
    <w:p w:rsidR="00825E25" w:rsidRDefault="00825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E25" w:rsidRDefault="00825E25">
      <w:r>
        <w:separator/>
      </w:r>
    </w:p>
  </w:footnote>
  <w:footnote w:type="continuationSeparator" w:id="0">
    <w:p w:rsidR="00825E25" w:rsidRDefault="00825E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2A5" w:rsidRDefault="000837F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E22A5" w:rsidRDefault="00825E2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2A5" w:rsidRDefault="000837F0" w:rsidP="00EE22A5">
    <w:pPr>
      <w:pStyle w:val="a3"/>
      <w:framePr w:wrap="around" w:vAnchor="text" w:hAnchor="margin" w:xAlign="center" w:y="1"/>
      <w:jc w:val="center"/>
      <w:rPr>
        <w:rStyle w:val="a5"/>
      </w:rPr>
    </w:pPr>
    <w:r>
      <w:rPr>
        <w:rStyle w:val="a5"/>
      </w:rPr>
      <w:fldChar w:fldCharType="begin"/>
    </w:r>
    <w:r>
      <w:rPr>
        <w:rStyle w:val="a5"/>
      </w:rPr>
      <w:instrText xml:space="preserve">PAGE  </w:instrText>
    </w:r>
    <w:r>
      <w:rPr>
        <w:rStyle w:val="a5"/>
      </w:rPr>
      <w:fldChar w:fldCharType="separate"/>
    </w:r>
    <w:r w:rsidR="00064661">
      <w:rPr>
        <w:rStyle w:val="a5"/>
        <w:noProof/>
      </w:rPr>
      <w:t>3</w:t>
    </w:r>
    <w:r>
      <w:rPr>
        <w:rStyle w:val="a5"/>
      </w:rPr>
      <w:fldChar w:fldCharType="end"/>
    </w:r>
  </w:p>
  <w:p w:rsidR="00EE22A5" w:rsidRDefault="00825E25" w:rsidP="00EE22A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725D9"/>
    <w:multiLevelType w:val="hybridMultilevel"/>
    <w:tmpl w:val="BE0690F4"/>
    <w:lvl w:ilvl="0" w:tplc="A22E6582">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7F0"/>
    <w:rsid w:val="00064661"/>
    <w:rsid w:val="000837F0"/>
    <w:rsid w:val="002D20F9"/>
    <w:rsid w:val="00397792"/>
    <w:rsid w:val="00444914"/>
    <w:rsid w:val="005C09D9"/>
    <w:rsid w:val="00612FDA"/>
    <w:rsid w:val="00700F9C"/>
    <w:rsid w:val="00825E25"/>
    <w:rsid w:val="00C36F1D"/>
    <w:rsid w:val="00D70794"/>
    <w:rsid w:val="00E22F1B"/>
    <w:rsid w:val="00F6321A"/>
    <w:rsid w:val="00FA3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7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837F0"/>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37F0"/>
    <w:rPr>
      <w:rFonts w:ascii="Times New Roman" w:eastAsia="Times New Roman" w:hAnsi="Times New Roman" w:cs="Times New Roman"/>
      <w:b/>
      <w:bCs/>
      <w:sz w:val="24"/>
      <w:szCs w:val="24"/>
      <w:lang w:eastAsia="ru-RU"/>
    </w:rPr>
  </w:style>
  <w:style w:type="paragraph" w:styleId="a3">
    <w:name w:val="header"/>
    <w:basedOn w:val="a"/>
    <w:link w:val="a4"/>
    <w:rsid w:val="000837F0"/>
    <w:pPr>
      <w:tabs>
        <w:tab w:val="center" w:pos="4677"/>
        <w:tab w:val="right" w:pos="9355"/>
      </w:tabs>
    </w:pPr>
  </w:style>
  <w:style w:type="character" w:customStyle="1" w:styleId="a4">
    <w:name w:val="Верхний колонтитул Знак"/>
    <w:basedOn w:val="a0"/>
    <w:link w:val="a3"/>
    <w:rsid w:val="000837F0"/>
    <w:rPr>
      <w:rFonts w:ascii="Times New Roman" w:eastAsia="Times New Roman" w:hAnsi="Times New Roman" w:cs="Times New Roman"/>
      <w:sz w:val="24"/>
      <w:szCs w:val="24"/>
      <w:lang w:eastAsia="ru-RU"/>
    </w:rPr>
  </w:style>
  <w:style w:type="character" w:styleId="a5">
    <w:name w:val="page number"/>
    <w:basedOn w:val="a0"/>
    <w:rsid w:val="000837F0"/>
  </w:style>
  <w:style w:type="character" w:styleId="a6">
    <w:name w:val="Hyperlink"/>
    <w:rsid w:val="000837F0"/>
    <w:rPr>
      <w:color w:val="0000FF"/>
      <w:u w:val="single"/>
    </w:rPr>
  </w:style>
  <w:style w:type="paragraph" w:styleId="a7">
    <w:name w:val="Normal (Web)"/>
    <w:basedOn w:val="a"/>
    <w:uiPriority w:val="99"/>
    <w:unhideWhenUsed/>
    <w:rsid w:val="00D70794"/>
    <w:pPr>
      <w:spacing w:before="100" w:beforeAutospacing="1" w:after="100" w:afterAutospacing="1"/>
    </w:pPr>
  </w:style>
  <w:style w:type="character" w:styleId="a8">
    <w:name w:val="Strong"/>
    <w:basedOn w:val="a0"/>
    <w:uiPriority w:val="22"/>
    <w:qFormat/>
    <w:rsid w:val="00D70794"/>
    <w:rPr>
      <w:b/>
      <w:bCs/>
    </w:rPr>
  </w:style>
  <w:style w:type="paragraph" w:styleId="a9">
    <w:name w:val="List Paragraph"/>
    <w:basedOn w:val="a"/>
    <w:uiPriority w:val="34"/>
    <w:qFormat/>
    <w:rsid w:val="00700F9C"/>
    <w:pPr>
      <w:ind w:left="720"/>
      <w:contextualSpacing/>
    </w:pPr>
  </w:style>
  <w:style w:type="paragraph" w:customStyle="1" w:styleId="s1">
    <w:name w:val="s_1"/>
    <w:basedOn w:val="a"/>
    <w:rsid w:val="00700F9C"/>
    <w:pPr>
      <w:spacing w:before="100" w:beforeAutospacing="1" w:after="100" w:afterAutospacing="1"/>
    </w:pPr>
  </w:style>
  <w:style w:type="character" w:customStyle="1" w:styleId="apple-converted-space">
    <w:name w:val="apple-converted-space"/>
    <w:rsid w:val="00700F9C"/>
  </w:style>
  <w:style w:type="paragraph" w:styleId="aa">
    <w:name w:val="Balloon Text"/>
    <w:basedOn w:val="a"/>
    <w:link w:val="ab"/>
    <w:uiPriority w:val="99"/>
    <w:semiHidden/>
    <w:unhideWhenUsed/>
    <w:rsid w:val="00700F9C"/>
    <w:rPr>
      <w:rFonts w:ascii="Tahoma" w:hAnsi="Tahoma" w:cs="Tahoma"/>
      <w:sz w:val="16"/>
      <w:szCs w:val="16"/>
    </w:rPr>
  </w:style>
  <w:style w:type="character" w:customStyle="1" w:styleId="ab">
    <w:name w:val="Текст выноски Знак"/>
    <w:basedOn w:val="a0"/>
    <w:link w:val="aa"/>
    <w:uiPriority w:val="99"/>
    <w:semiHidden/>
    <w:rsid w:val="00700F9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7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837F0"/>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37F0"/>
    <w:rPr>
      <w:rFonts w:ascii="Times New Roman" w:eastAsia="Times New Roman" w:hAnsi="Times New Roman" w:cs="Times New Roman"/>
      <w:b/>
      <w:bCs/>
      <w:sz w:val="24"/>
      <w:szCs w:val="24"/>
      <w:lang w:eastAsia="ru-RU"/>
    </w:rPr>
  </w:style>
  <w:style w:type="paragraph" w:styleId="a3">
    <w:name w:val="header"/>
    <w:basedOn w:val="a"/>
    <w:link w:val="a4"/>
    <w:rsid w:val="000837F0"/>
    <w:pPr>
      <w:tabs>
        <w:tab w:val="center" w:pos="4677"/>
        <w:tab w:val="right" w:pos="9355"/>
      </w:tabs>
    </w:pPr>
  </w:style>
  <w:style w:type="character" w:customStyle="1" w:styleId="a4">
    <w:name w:val="Верхний колонтитул Знак"/>
    <w:basedOn w:val="a0"/>
    <w:link w:val="a3"/>
    <w:rsid w:val="000837F0"/>
    <w:rPr>
      <w:rFonts w:ascii="Times New Roman" w:eastAsia="Times New Roman" w:hAnsi="Times New Roman" w:cs="Times New Roman"/>
      <w:sz w:val="24"/>
      <w:szCs w:val="24"/>
      <w:lang w:eastAsia="ru-RU"/>
    </w:rPr>
  </w:style>
  <w:style w:type="character" w:styleId="a5">
    <w:name w:val="page number"/>
    <w:basedOn w:val="a0"/>
    <w:rsid w:val="000837F0"/>
  </w:style>
  <w:style w:type="character" w:styleId="a6">
    <w:name w:val="Hyperlink"/>
    <w:rsid w:val="000837F0"/>
    <w:rPr>
      <w:color w:val="0000FF"/>
      <w:u w:val="single"/>
    </w:rPr>
  </w:style>
  <w:style w:type="paragraph" w:styleId="a7">
    <w:name w:val="Normal (Web)"/>
    <w:basedOn w:val="a"/>
    <w:uiPriority w:val="99"/>
    <w:unhideWhenUsed/>
    <w:rsid w:val="00D70794"/>
    <w:pPr>
      <w:spacing w:before="100" w:beforeAutospacing="1" w:after="100" w:afterAutospacing="1"/>
    </w:pPr>
  </w:style>
  <w:style w:type="character" w:styleId="a8">
    <w:name w:val="Strong"/>
    <w:basedOn w:val="a0"/>
    <w:uiPriority w:val="22"/>
    <w:qFormat/>
    <w:rsid w:val="00D70794"/>
    <w:rPr>
      <w:b/>
      <w:bCs/>
    </w:rPr>
  </w:style>
  <w:style w:type="paragraph" w:styleId="a9">
    <w:name w:val="List Paragraph"/>
    <w:basedOn w:val="a"/>
    <w:uiPriority w:val="34"/>
    <w:qFormat/>
    <w:rsid w:val="00700F9C"/>
    <w:pPr>
      <w:ind w:left="720"/>
      <w:contextualSpacing/>
    </w:pPr>
  </w:style>
  <w:style w:type="paragraph" w:customStyle="1" w:styleId="s1">
    <w:name w:val="s_1"/>
    <w:basedOn w:val="a"/>
    <w:rsid w:val="00700F9C"/>
    <w:pPr>
      <w:spacing w:before="100" w:beforeAutospacing="1" w:after="100" w:afterAutospacing="1"/>
    </w:pPr>
  </w:style>
  <w:style w:type="character" w:customStyle="1" w:styleId="apple-converted-space">
    <w:name w:val="apple-converted-space"/>
    <w:rsid w:val="00700F9C"/>
  </w:style>
  <w:style w:type="paragraph" w:styleId="aa">
    <w:name w:val="Balloon Text"/>
    <w:basedOn w:val="a"/>
    <w:link w:val="ab"/>
    <w:uiPriority w:val="99"/>
    <w:semiHidden/>
    <w:unhideWhenUsed/>
    <w:rsid w:val="00700F9C"/>
    <w:rPr>
      <w:rFonts w:ascii="Tahoma" w:hAnsi="Tahoma" w:cs="Tahoma"/>
      <w:sz w:val="16"/>
      <w:szCs w:val="16"/>
    </w:rPr>
  </w:style>
  <w:style w:type="character" w:customStyle="1" w:styleId="ab">
    <w:name w:val="Текст выноски Знак"/>
    <w:basedOn w:val="a0"/>
    <w:link w:val="aa"/>
    <w:uiPriority w:val="99"/>
    <w:semiHidden/>
    <w:rsid w:val="00700F9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35734">
      <w:bodyDiv w:val="1"/>
      <w:marLeft w:val="0"/>
      <w:marRight w:val="0"/>
      <w:marTop w:val="0"/>
      <w:marBottom w:val="0"/>
      <w:divBdr>
        <w:top w:val="none" w:sz="0" w:space="0" w:color="auto"/>
        <w:left w:val="none" w:sz="0" w:space="0" w:color="auto"/>
        <w:bottom w:val="none" w:sz="0" w:space="0" w:color="auto"/>
        <w:right w:val="none" w:sz="0" w:space="0" w:color="auto"/>
      </w:divBdr>
    </w:div>
    <w:div w:id="50667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nternet.garant.ru/" TargetMode="External"/><Relationship Id="rId18" Type="http://schemas.openxmlformats.org/officeDocument/2006/relationships/hyperlink" Target="http://internet.garant.ru/"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internet.garant.ru/" TargetMode="External"/><Relationship Id="rId17" Type="http://schemas.openxmlformats.org/officeDocument/2006/relationships/hyperlink" Target="http://internet.garant.ru/" TargetMode="External"/><Relationship Id="rId2" Type="http://schemas.openxmlformats.org/officeDocument/2006/relationships/styles" Target="styles.xml"/><Relationship Id="rId16" Type="http://schemas.openxmlformats.org/officeDocument/2006/relationships/hyperlink" Target="http://internet.garant.ru/" TargetMode="External"/><Relationship Id="rId20" Type="http://schemas.openxmlformats.org/officeDocument/2006/relationships/hyperlink" Target="http://internet.garant.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ternet.garant.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nternet.garant.ru/" TargetMode="External"/><Relationship Id="rId23" Type="http://schemas.openxmlformats.org/officeDocument/2006/relationships/fontTable" Target="fontTable.xml"/><Relationship Id="rId10" Type="http://schemas.openxmlformats.org/officeDocument/2006/relationships/hyperlink" Target="http://internet.garant.ru/" TargetMode="External"/><Relationship Id="rId19"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hyperlink" Target="http://internet.garant.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2330</Words>
  <Characters>13282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cp:lastPrinted>2017-03-13T11:44:00Z</cp:lastPrinted>
  <dcterms:created xsi:type="dcterms:W3CDTF">2017-04-24T10:09:00Z</dcterms:created>
  <dcterms:modified xsi:type="dcterms:W3CDTF">2017-04-24T10:09:00Z</dcterms:modified>
</cp:coreProperties>
</file>