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837F0" w:rsidTr="004F7D0F">
        <w:tc>
          <w:tcPr>
            <w:tcW w:w="9571" w:type="dxa"/>
            <w:tcBorders>
              <w:top w:val="nil"/>
              <w:left w:val="nil"/>
              <w:bottom w:val="nil"/>
              <w:right w:val="nil"/>
            </w:tcBorders>
            <w:shd w:val="clear" w:color="auto" w:fill="auto"/>
          </w:tcPr>
          <w:p w:rsidR="000837F0" w:rsidRDefault="000837F0" w:rsidP="004F7D0F">
            <w:pPr>
              <w:jc w:val="center"/>
              <w:rPr>
                <w:b/>
                <w:bCs/>
              </w:rPr>
            </w:pPr>
            <w:r>
              <w:rPr>
                <w:noProof/>
              </w:rPr>
              <w:drawing>
                <wp:anchor distT="0" distB="0" distL="114300" distR="114300" simplePos="0" relativeHeight="251660288" behindDoc="0" locked="0" layoutInCell="1" allowOverlap="1" wp14:anchorId="52D3C1CF" wp14:editId="20BEF81B">
                  <wp:simplePos x="0" y="0"/>
                  <wp:positionH relativeFrom="column">
                    <wp:posOffset>2769870</wp:posOffset>
                  </wp:positionH>
                  <wp:positionV relativeFrom="paragraph">
                    <wp:posOffset>0</wp:posOffset>
                  </wp:positionV>
                  <wp:extent cx="424815" cy="528955"/>
                  <wp:effectExtent l="0" t="0" r="0" b="4445"/>
                  <wp:wrapNone/>
                  <wp:docPr id="9" name="Рисунок 9"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юльганский ПС_герб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7F0" w:rsidRDefault="000837F0" w:rsidP="004F7D0F">
            <w:pPr>
              <w:jc w:val="center"/>
              <w:rPr>
                <w:b/>
                <w:bCs/>
              </w:rPr>
            </w:pPr>
          </w:p>
          <w:p w:rsidR="000837F0" w:rsidRDefault="000837F0" w:rsidP="004F7D0F">
            <w:pPr>
              <w:jc w:val="center"/>
              <w:rPr>
                <w:b/>
                <w:bCs/>
              </w:rPr>
            </w:pPr>
          </w:p>
          <w:p w:rsidR="000837F0" w:rsidRPr="007D4FD0" w:rsidRDefault="000837F0" w:rsidP="004F7D0F">
            <w:pPr>
              <w:jc w:val="center"/>
              <w:rPr>
                <w:b/>
                <w:bCs/>
              </w:rPr>
            </w:pPr>
            <w:r w:rsidRPr="007D4FD0">
              <w:rPr>
                <w:b/>
                <w:bCs/>
              </w:rPr>
              <w:t>Муниципальное образование Тюльганский поссовет</w:t>
            </w:r>
          </w:p>
          <w:p w:rsidR="000837F0" w:rsidRPr="00BC00BC" w:rsidRDefault="000837F0" w:rsidP="004F7D0F">
            <w:pPr>
              <w:jc w:val="center"/>
              <w:rPr>
                <w:b/>
                <w:bCs/>
                <w:sz w:val="20"/>
                <w:szCs w:val="20"/>
              </w:rPr>
            </w:pPr>
          </w:p>
          <w:p w:rsidR="000837F0" w:rsidRDefault="000837F0" w:rsidP="004F7D0F">
            <w:pPr>
              <w:jc w:val="center"/>
              <w:rPr>
                <w:b/>
                <w:bCs/>
                <w:sz w:val="32"/>
                <w:szCs w:val="32"/>
              </w:rPr>
            </w:pPr>
            <w:r w:rsidRPr="00BC00BC">
              <w:rPr>
                <w:b/>
                <w:bCs/>
                <w:sz w:val="32"/>
                <w:szCs w:val="32"/>
              </w:rPr>
              <w:t xml:space="preserve">АДМИНИСТРАЦИЯ </w:t>
            </w:r>
          </w:p>
          <w:p w:rsidR="000837F0" w:rsidRDefault="000837F0" w:rsidP="004F7D0F">
            <w:pPr>
              <w:jc w:val="center"/>
              <w:rPr>
                <w:b/>
                <w:bCs/>
                <w:sz w:val="32"/>
                <w:szCs w:val="32"/>
              </w:rPr>
            </w:pPr>
            <w:r w:rsidRPr="00BC00BC">
              <w:rPr>
                <w:b/>
                <w:bCs/>
                <w:sz w:val="32"/>
                <w:szCs w:val="32"/>
              </w:rPr>
              <w:t xml:space="preserve">МУНИЦИПАЛЬНОГО ОБРАЗОВАНИЯ </w:t>
            </w:r>
          </w:p>
          <w:p w:rsidR="000837F0" w:rsidRDefault="000837F0" w:rsidP="004F7D0F">
            <w:pPr>
              <w:jc w:val="center"/>
              <w:rPr>
                <w:b/>
                <w:bCs/>
                <w:sz w:val="32"/>
                <w:szCs w:val="32"/>
              </w:rPr>
            </w:pPr>
            <w:r w:rsidRPr="00BC00BC">
              <w:rPr>
                <w:b/>
                <w:bCs/>
                <w:sz w:val="32"/>
                <w:szCs w:val="32"/>
              </w:rPr>
              <w:t xml:space="preserve">ТЮЛЬГАНСКИЙ ПОССОВЕТ </w:t>
            </w:r>
          </w:p>
          <w:p w:rsidR="000837F0" w:rsidRPr="00BC00BC" w:rsidRDefault="000837F0" w:rsidP="004F7D0F">
            <w:pPr>
              <w:jc w:val="center"/>
              <w:rPr>
                <w:b/>
                <w:bCs/>
                <w:sz w:val="32"/>
                <w:szCs w:val="32"/>
              </w:rPr>
            </w:pPr>
            <w:r w:rsidRPr="00BC00BC">
              <w:rPr>
                <w:b/>
                <w:bCs/>
                <w:sz w:val="32"/>
                <w:szCs w:val="32"/>
              </w:rPr>
              <w:t>ТЮЛЬГАНСКОГО РАЙОНА ОРЕНБУРГСКОЙ ОБЛАСТИ</w:t>
            </w:r>
          </w:p>
          <w:p w:rsidR="000837F0" w:rsidRPr="007D4FD0" w:rsidRDefault="000837F0" w:rsidP="004F7D0F">
            <w:pPr>
              <w:jc w:val="center"/>
              <w:rPr>
                <w:b/>
                <w:bCs/>
                <w:sz w:val="16"/>
                <w:szCs w:val="16"/>
              </w:rPr>
            </w:pPr>
          </w:p>
          <w:p w:rsidR="000837F0" w:rsidRPr="007D4FD0" w:rsidRDefault="000837F0" w:rsidP="004F7D0F">
            <w:pPr>
              <w:jc w:val="center"/>
              <w:rPr>
                <w:bCs/>
              </w:rPr>
            </w:pPr>
            <w:r w:rsidRPr="007D4FD0">
              <w:rPr>
                <w:bCs/>
              </w:rPr>
              <w:t xml:space="preserve">п. Тюльган Тюльганского района Оренбургской области </w:t>
            </w:r>
          </w:p>
          <w:p w:rsidR="000837F0" w:rsidRPr="007D4FD0" w:rsidRDefault="000837F0" w:rsidP="004F7D0F">
            <w:pPr>
              <w:jc w:val="center"/>
              <w:rPr>
                <w:sz w:val="32"/>
                <w:szCs w:val="32"/>
              </w:rPr>
            </w:pPr>
          </w:p>
          <w:p w:rsidR="000837F0" w:rsidRPr="008C371A" w:rsidRDefault="000837F0" w:rsidP="004F7D0F">
            <w:pPr>
              <w:jc w:val="center"/>
              <w:rPr>
                <w:b/>
                <w:sz w:val="36"/>
                <w:szCs w:val="36"/>
              </w:rPr>
            </w:pPr>
            <w:proofErr w:type="gramStart"/>
            <w:r w:rsidRPr="008C371A">
              <w:rPr>
                <w:b/>
                <w:sz w:val="36"/>
                <w:szCs w:val="36"/>
              </w:rPr>
              <w:t>П</w:t>
            </w:r>
            <w:proofErr w:type="gramEnd"/>
            <w:r w:rsidRPr="008C371A">
              <w:rPr>
                <w:b/>
                <w:sz w:val="36"/>
                <w:szCs w:val="36"/>
              </w:rPr>
              <w:t xml:space="preserve"> О С Т А Н О В Л Е Н И Е</w:t>
            </w:r>
          </w:p>
        </w:tc>
      </w:tr>
    </w:tbl>
    <w:p w:rsidR="000837F0" w:rsidRDefault="000837F0" w:rsidP="000837F0">
      <w:pPr>
        <w:pBdr>
          <w:bottom w:val="single" w:sz="4" w:space="1" w:color="auto"/>
        </w:pBdr>
      </w:pPr>
      <w:r>
        <w:t xml:space="preserve"> </w:t>
      </w:r>
    </w:p>
    <w:p w:rsidR="000837F0" w:rsidRDefault="000837F0" w:rsidP="000837F0"/>
    <w:p w:rsidR="00E93711" w:rsidRPr="0021214E" w:rsidRDefault="00895C8F" w:rsidP="00E93711">
      <w:pPr>
        <w:jc w:val="center"/>
        <w:rPr>
          <w:sz w:val="28"/>
          <w:szCs w:val="28"/>
        </w:rPr>
      </w:pPr>
      <w:r>
        <w:rPr>
          <w:sz w:val="28"/>
          <w:szCs w:val="28"/>
        </w:rPr>
        <w:t>14.02.</w:t>
      </w:r>
      <w:r w:rsidR="001F7DCA">
        <w:rPr>
          <w:sz w:val="28"/>
          <w:szCs w:val="28"/>
        </w:rPr>
        <w:t>2020</w:t>
      </w:r>
      <w:r w:rsidR="00E93711" w:rsidRPr="0021214E">
        <w:rPr>
          <w:sz w:val="28"/>
          <w:szCs w:val="28"/>
        </w:rPr>
        <w:tab/>
      </w:r>
      <w:r w:rsidR="00E93711" w:rsidRPr="0021214E">
        <w:rPr>
          <w:sz w:val="28"/>
          <w:szCs w:val="28"/>
        </w:rPr>
        <w:tab/>
      </w:r>
      <w:r w:rsidR="00E93711" w:rsidRPr="0021214E">
        <w:rPr>
          <w:sz w:val="28"/>
          <w:szCs w:val="28"/>
        </w:rPr>
        <w:tab/>
      </w:r>
      <w:r w:rsidR="00E93711" w:rsidRPr="0021214E">
        <w:rPr>
          <w:sz w:val="28"/>
          <w:szCs w:val="28"/>
        </w:rPr>
        <w:tab/>
      </w:r>
      <w:r w:rsidR="00E93711" w:rsidRPr="0021214E">
        <w:rPr>
          <w:sz w:val="28"/>
          <w:szCs w:val="28"/>
        </w:rPr>
        <w:tab/>
      </w:r>
      <w:r w:rsidR="00E93711" w:rsidRPr="0021214E">
        <w:rPr>
          <w:sz w:val="28"/>
          <w:szCs w:val="28"/>
        </w:rPr>
        <w:tab/>
      </w:r>
      <w:r w:rsidR="00E93711" w:rsidRPr="0021214E">
        <w:rPr>
          <w:sz w:val="28"/>
          <w:szCs w:val="28"/>
        </w:rPr>
        <w:tab/>
      </w:r>
      <w:r w:rsidR="00E93711" w:rsidRPr="0021214E">
        <w:rPr>
          <w:sz w:val="28"/>
          <w:szCs w:val="28"/>
        </w:rPr>
        <w:tab/>
      </w:r>
      <w:r w:rsidR="00E93711" w:rsidRPr="0021214E">
        <w:rPr>
          <w:sz w:val="28"/>
          <w:szCs w:val="28"/>
        </w:rPr>
        <w:tab/>
        <w:t xml:space="preserve">  № </w:t>
      </w:r>
      <w:r>
        <w:rPr>
          <w:sz w:val="28"/>
          <w:szCs w:val="28"/>
        </w:rPr>
        <w:t>1</w:t>
      </w:r>
      <w:r w:rsidR="001F7DCA">
        <w:rPr>
          <w:sz w:val="28"/>
          <w:szCs w:val="28"/>
        </w:rPr>
        <w:t>0</w:t>
      </w:r>
      <w:r w:rsidR="00E93711" w:rsidRPr="0021214E">
        <w:rPr>
          <w:sz w:val="28"/>
          <w:szCs w:val="28"/>
        </w:rPr>
        <w:t>-п</w:t>
      </w:r>
    </w:p>
    <w:p w:rsidR="00E93711" w:rsidRPr="000370E3" w:rsidRDefault="00E93711" w:rsidP="00E93711"/>
    <w:p w:rsidR="000B635B" w:rsidRPr="000B635B" w:rsidRDefault="00154B97" w:rsidP="00154B97">
      <w:pPr>
        <w:tabs>
          <w:tab w:val="left" w:pos="993"/>
        </w:tabs>
        <w:jc w:val="both"/>
        <w:rPr>
          <w:sz w:val="28"/>
          <w:szCs w:val="28"/>
        </w:rPr>
      </w:pPr>
      <w:r>
        <w:rPr>
          <w:b/>
          <w:sz w:val="28"/>
          <w:szCs w:val="28"/>
        </w:rPr>
        <w:t>О внесении изменений в постановление администрации Тюльганского поссовета от 27.07.2018 № 92-п «</w:t>
      </w:r>
      <w:r w:rsidR="000B635B" w:rsidRPr="000B635B">
        <w:rPr>
          <w:b/>
          <w:sz w:val="28"/>
          <w:szCs w:val="28"/>
        </w:rPr>
        <w:t>Об утверждении административного регламента предоставления муниципальной услуги «</w:t>
      </w:r>
      <w:r w:rsidR="004B587A" w:rsidRPr="004A40E4">
        <w:rPr>
          <w:b/>
          <w:sz w:val="28"/>
          <w:szCs w:val="28"/>
        </w:rPr>
        <w:t>Выдача выписки из похозяйственной книги</w:t>
      </w:r>
      <w:r w:rsidR="000B635B" w:rsidRPr="000B635B">
        <w:rPr>
          <w:b/>
          <w:sz w:val="28"/>
          <w:szCs w:val="28"/>
        </w:rPr>
        <w:t>»</w:t>
      </w:r>
      <w:r>
        <w:rPr>
          <w:b/>
          <w:sz w:val="28"/>
          <w:szCs w:val="28"/>
        </w:rPr>
        <w:t>»</w:t>
      </w:r>
    </w:p>
    <w:p w:rsidR="000B635B" w:rsidRDefault="000B635B" w:rsidP="000B635B">
      <w:pPr>
        <w:pStyle w:val="a9"/>
        <w:tabs>
          <w:tab w:val="left" w:pos="993"/>
        </w:tabs>
        <w:autoSpaceDE w:val="0"/>
        <w:autoSpaceDN w:val="0"/>
        <w:adjustRightInd w:val="0"/>
        <w:ind w:left="0" w:firstLine="709"/>
        <w:jc w:val="both"/>
        <w:outlineLvl w:val="2"/>
        <w:rPr>
          <w:sz w:val="28"/>
          <w:szCs w:val="28"/>
        </w:rPr>
      </w:pPr>
    </w:p>
    <w:p w:rsidR="000B635B" w:rsidRPr="000B635B" w:rsidRDefault="00E622C0" w:rsidP="000B635B">
      <w:pPr>
        <w:pStyle w:val="a9"/>
        <w:tabs>
          <w:tab w:val="left" w:pos="993"/>
        </w:tabs>
        <w:autoSpaceDE w:val="0"/>
        <w:autoSpaceDN w:val="0"/>
        <w:adjustRightInd w:val="0"/>
        <w:ind w:left="0" w:firstLine="709"/>
        <w:jc w:val="both"/>
        <w:outlineLvl w:val="2"/>
        <w:rPr>
          <w:sz w:val="28"/>
          <w:szCs w:val="28"/>
        </w:rPr>
      </w:pPr>
      <w:r w:rsidRPr="00EF0C2B">
        <w:rPr>
          <w:sz w:val="28"/>
          <w:szCs w:val="28"/>
        </w:rPr>
        <w:t>В соответствии с Федеральным законом от 06.10.2003 N 131-ФЗ "Об общих принципах организации местного самоуп</w:t>
      </w:r>
      <w:r>
        <w:rPr>
          <w:sz w:val="28"/>
          <w:szCs w:val="28"/>
        </w:rPr>
        <w:t>равления в Российской Федерации», в</w:t>
      </w:r>
      <w:r w:rsidRPr="00FA2830">
        <w:rPr>
          <w:sz w:val="28"/>
          <w:szCs w:val="28"/>
        </w:rPr>
        <w:t xml:space="preserve">о исполнение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повышения качества предоставления муниципальных услуг и обеспечения открытости и доступности информации по их предоставлению», </w:t>
      </w:r>
      <w:r w:rsidR="000B635B" w:rsidRPr="000B635B">
        <w:rPr>
          <w:sz w:val="28"/>
          <w:szCs w:val="28"/>
        </w:rPr>
        <w:t xml:space="preserve">руководствуясь Уставом муниципального образования </w:t>
      </w:r>
      <w:r w:rsidR="000B635B">
        <w:rPr>
          <w:sz w:val="28"/>
          <w:szCs w:val="28"/>
        </w:rPr>
        <w:t>Тюльганский поссовет Тюльганского района</w:t>
      </w:r>
      <w:r w:rsidR="000B635B" w:rsidRPr="000B635B">
        <w:rPr>
          <w:sz w:val="28"/>
          <w:szCs w:val="28"/>
        </w:rPr>
        <w:t xml:space="preserve"> Оренбургской области</w:t>
      </w:r>
      <w:r w:rsidRPr="00E622C0">
        <w:rPr>
          <w:sz w:val="28"/>
          <w:szCs w:val="28"/>
        </w:rPr>
        <w:t xml:space="preserve"> </w:t>
      </w:r>
      <w:r>
        <w:rPr>
          <w:sz w:val="28"/>
          <w:szCs w:val="28"/>
        </w:rPr>
        <w:t>Администрация муниципального образования Тюльганский поссовет</w:t>
      </w:r>
      <w:r w:rsidRPr="00FA2830">
        <w:rPr>
          <w:sz w:val="28"/>
          <w:szCs w:val="28"/>
        </w:rPr>
        <w:t xml:space="preserve"> </w:t>
      </w:r>
      <w:r w:rsidRPr="00FA2830">
        <w:rPr>
          <w:b/>
          <w:sz w:val="28"/>
          <w:szCs w:val="28"/>
        </w:rPr>
        <w:t>постановляет</w:t>
      </w:r>
      <w:r w:rsidR="000B635B" w:rsidRPr="000B635B">
        <w:rPr>
          <w:sz w:val="28"/>
          <w:szCs w:val="28"/>
        </w:rPr>
        <w:t>:</w:t>
      </w:r>
    </w:p>
    <w:p w:rsidR="000B635B" w:rsidRPr="000B635B" w:rsidRDefault="00154B97" w:rsidP="005812FB">
      <w:pPr>
        <w:pStyle w:val="a9"/>
        <w:numPr>
          <w:ilvl w:val="0"/>
          <w:numId w:val="1"/>
        </w:numPr>
        <w:tabs>
          <w:tab w:val="left" w:pos="993"/>
          <w:tab w:val="left" w:pos="1134"/>
        </w:tabs>
        <w:ind w:left="0" w:right="79" w:firstLine="709"/>
        <w:jc w:val="both"/>
        <w:rPr>
          <w:sz w:val="28"/>
          <w:szCs w:val="28"/>
        </w:rPr>
      </w:pPr>
      <w:r>
        <w:rPr>
          <w:sz w:val="28"/>
          <w:szCs w:val="28"/>
        </w:rPr>
        <w:t xml:space="preserve">Внести изменения в постановление </w:t>
      </w:r>
      <w:r w:rsidRPr="00154B97">
        <w:rPr>
          <w:sz w:val="28"/>
          <w:szCs w:val="28"/>
        </w:rPr>
        <w:t>администрации Тюльганского поссовета от 27.07.2018 № 92-п «Об утверждении административного регламента предоставления муниципальной услуги «Выдача выписки из похозяйственной книги»»</w:t>
      </w:r>
      <w:r w:rsidR="000B635B" w:rsidRPr="000B635B">
        <w:rPr>
          <w:sz w:val="28"/>
          <w:szCs w:val="28"/>
        </w:rPr>
        <w:t xml:space="preserve">, </w:t>
      </w:r>
      <w:r>
        <w:rPr>
          <w:sz w:val="28"/>
          <w:szCs w:val="28"/>
        </w:rPr>
        <w:t xml:space="preserve">раздел 5 читать в новой редакции, </w:t>
      </w:r>
      <w:proofErr w:type="gramStart"/>
      <w:r w:rsidR="000B635B" w:rsidRPr="000B635B">
        <w:rPr>
          <w:sz w:val="28"/>
          <w:szCs w:val="28"/>
        </w:rPr>
        <w:t>согласно приложения</w:t>
      </w:r>
      <w:proofErr w:type="gramEnd"/>
      <w:r w:rsidR="000B635B" w:rsidRPr="000B635B">
        <w:rPr>
          <w:sz w:val="28"/>
          <w:szCs w:val="28"/>
        </w:rPr>
        <w:t>.</w:t>
      </w:r>
    </w:p>
    <w:p w:rsidR="000B635B" w:rsidRPr="00154B97" w:rsidRDefault="00FE6C4A" w:rsidP="005812FB">
      <w:pPr>
        <w:pStyle w:val="a9"/>
        <w:numPr>
          <w:ilvl w:val="0"/>
          <w:numId w:val="1"/>
        </w:numPr>
        <w:tabs>
          <w:tab w:val="left" w:pos="993"/>
          <w:tab w:val="left" w:pos="1362"/>
        </w:tabs>
        <w:ind w:left="0" w:firstLine="709"/>
        <w:jc w:val="both"/>
        <w:rPr>
          <w:sz w:val="28"/>
          <w:szCs w:val="28"/>
        </w:rPr>
      </w:pPr>
      <w:r w:rsidRPr="00154B97">
        <w:rPr>
          <w:rFonts w:eastAsia="Arial CYR" w:cs="Arial CYR"/>
          <w:sz w:val="28"/>
          <w:szCs w:val="28"/>
        </w:rPr>
        <w:t xml:space="preserve"> </w:t>
      </w:r>
      <w:r w:rsidR="000B635B" w:rsidRPr="00154B97">
        <w:rPr>
          <w:sz w:val="28"/>
          <w:szCs w:val="28"/>
        </w:rPr>
        <w:t>Настоящее Постановление подлежит размещению на официальном сайте администрации муниципального образования Тюльганский поссовет Тюльганского района Оренбургской области.</w:t>
      </w:r>
    </w:p>
    <w:p w:rsidR="000B635B" w:rsidRPr="000B635B" w:rsidRDefault="000B635B" w:rsidP="005812FB">
      <w:pPr>
        <w:pStyle w:val="11"/>
        <w:numPr>
          <w:ilvl w:val="0"/>
          <w:numId w:val="1"/>
        </w:numPr>
        <w:shd w:val="clear" w:color="auto" w:fill="auto"/>
        <w:tabs>
          <w:tab w:val="left" w:pos="993"/>
          <w:tab w:val="left" w:pos="1362"/>
        </w:tabs>
        <w:spacing w:line="240" w:lineRule="auto"/>
        <w:ind w:left="0" w:firstLine="709"/>
        <w:rPr>
          <w:sz w:val="28"/>
          <w:szCs w:val="28"/>
        </w:rPr>
      </w:pPr>
      <w:proofErr w:type="gramStart"/>
      <w:r w:rsidRPr="000B635B">
        <w:rPr>
          <w:sz w:val="28"/>
          <w:szCs w:val="28"/>
        </w:rPr>
        <w:t>Контроль за</w:t>
      </w:r>
      <w:proofErr w:type="gramEnd"/>
      <w:r w:rsidRPr="000B635B">
        <w:rPr>
          <w:sz w:val="28"/>
          <w:szCs w:val="28"/>
        </w:rPr>
        <w:t xml:space="preserve"> исполнением настоящего постановления оставляю за собой.</w:t>
      </w:r>
    </w:p>
    <w:p w:rsidR="0025496D" w:rsidRPr="000B635B" w:rsidRDefault="0025496D" w:rsidP="005812FB">
      <w:pPr>
        <w:numPr>
          <w:ilvl w:val="0"/>
          <w:numId w:val="1"/>
        </w:numPr>
        <w:tabs>
          <w:tab w:val="left" w:pos="993"/>
        </w:tabs>
        <w:ind w:left="0" w:firstLine="709"/>
        <w:jc w:val="both"/>
        <w:rPr>
          <w:sz w:val="28"/>
          <w:szCs w:val="28"/>
        </w:rPr>
      </w:pPr>
      <w:r w:rsidRPr="000B635B">
        <w:rPr>
          <w:sz w:val="28"/>
          <w:szCs w:val="28"/>
        </w:rPr>
        <w:t xml:space="preserve">Постановление вступает в силу </w:t>
      </w:r>
      <w:r w:rsidR="00950393" w:rsidRPr="000B635B">
        <w:rPr>
          <w:sz w:val="28"/>
          <w:szCs w:val="28"/>
        </w:rPr>
        <w:t xml:space="preserve">после </w:t>
      </w:r>
      <w:r w:rsidRPr="000B635B">
        <w:rPr>
          <w:sz w:val="28"/>
          <w:szCs w:val="28"/>
        </w:rPr>
        <w:t xml:space="preserve">его </w:t>
      </w:r>
      <w:r w:rsidR="00950393" w:rsidRPr="000B635B">
        <w:rPr>
          <w:sz w:val="28"/>
          <w:szCs w:val="28"/>
        </w:rPr>
        <w:t>официального опубликования на официальном сайте администрации в сети Интернет</w:t>
      </w:r>
      <w:r w:rsidRPr="000B635B">
        <w:rPr>
          <w:sz w:val="28"/>
          <w:szCs w:val="28"/>
        </w:rPr>
        <w:t>.</w:t>
      </w:r>
    </w:p>
    <w:p w:rsidR="00E93711" w:rsidRDefault="00E93711" w:rsidP="00E93711">
      <w:pPr>
        <w:jc w:val="both"/>
        <w:rPr>
          <w:sz w:val="28"/>
          <w:szCs w:val="28"/>
        </w:rPr>
      </w:pPr>
    </w:p>
    <w:p w:rsidR="00E93711" w:rsidRDefault="00E93711" w:rsidP="00E93711">
      <w:pPr>
        <w:jc w:val="both"/>
        <w:rPr>
          <w:sz w:val="28"/>
          <w:szCs w:val="28"/>
        </w:rPr>
      </w:pPr>
      <w:r>
        <w:rPr>
          <w:sz w:val="28"/>
          <w:szCs w:val="28"/>
        </w:rPr>
        <w:t>Глава муниципального образования</w:t>
      </w:r>
    </w:p>
    <w:p w:rsidR="00E93711" w:rsidRDefault="00E93711" w:rsidP="00E93711">
      <w:pPr>
        <w:jc w:val="both"/>
        <w:rPr>
          <w:sz w:val="28"/>
          <w:szCs w:val="28"/>
        </w:rPr>
      </w:pPr>
      <w:r>
        <w:rPr>
          <w:sz w:val="28"/>
          <w:szCs w:val="28"/>
        </w:rPr>
        <w:t xml:space="preserve">Тюльганский поссовет                        </w:t>
      </w:r>
      <w:r w:rsidR="00123556">
        <w:rPr>
          <w:sz w:val="28"/>
          <w:szCs w:val="28"/>
        </w:rPr>
        <w:t xml:space="preserve">       </w:t>
      </w:r>
      <w:r>
        <w:rPr>
          <w:sz w:val="28"/>
          <w:szCs w:val="28"/>
        </w:rPr>
        <w:t xml:space="preserve">                                      С.В. Юров</w:t>
      </w:r>
    </w:p>
    <w:p w:rsidR="00E93711" w:rsidRDefault="00E93711" w:rsidP="00E93711">
      <w:pPr>
        <w:jc w:val="both"/>
        <w:rPr>
          <w:sz w:val="28"/>
          <w:szCs w:val="28"/>
        </w:rPr>
      </w:pPr>
    </w:p>
    <w:p w:rsidR="000B635B" w:rsidRDefault="00E93711" w:rsidP="00E93711">
      <w:pPr>
        <w:jc w:val="both"/>
      </w:pPr>
      <w:bookmarkStart w:id="0" w:name="_GoBack"/>
      <w:bookmarkEnd w:id="0"/>
      <w:r>
        <w:t xml:space="preserve">Разослано: </w:t>
      </w:r>
      <w:proofErr w:type="spellStart"/>
      <w:r>
        <w:t>райпрокуратура</w:t>
      </w:r>
      <w:proofErr w:type="spellEnd"/>
      <w:r>
        <w:t>, в дело.</w:t>
      </w:r>
    </w:p>
    <w:p w:rsidR="000B635B" w:rsidRDefault="000B635B">
      <w:pPr>
        <w:spacing w:after="200" w:line="276" w:lineRule="auto"/>
      </w:pPr>
      <w:r>
        <w:br w:type="page"/>
      </w:r>
    </w:p>
    <w:p w:rsidR="00AA56A2" w:rsidRDefault="00AA56A2" w:rsidP="00AA56A2">
      <w:pPr>
        <w:shd w:val="clear" w:color="auto" w:fill="FFFFFF"/>
        <w:ind w:left="1797" w:right="102" w:hanging="1797"/>
        <w:jc w:val="right"/>
        <w:rPr>
          <w:sz w:val="28"/>
          <w:szCs w:val="28"/>
        </w:rPr>
      </w:pPr>
      <w:r>
        <w:rPr>
          <w:sz w:val="28"/>
          <w:szCs w:val="28"/>
        </w:rPr>
        <w:lastRenderedPageBreak/>
        <w:t xml:space="preserve">Приложение </w:t>
      </w:r>
    </w:p>
    <w:p w:rsidR="00AA56A2" w:rsidRDefault="00AA56A2" w:rsidP="00AA56A2">
      <w:pPr>
        <w:shd w:val="clear" w:color="auto" w:fill="FFFFFF"/>
        <w:ind w:left="1797" w:right="102" w:hanging="1797"/>
        <w:jc w:val="right"/>
        <w:rPr>
          <w:sz w:val="28"/>
          <w:szCs w:val="28"/>
        </w:rPr>
      </w:pPr>
      <w:r>
        <w:rPr>
          <w:sz w:val="28"/>
          <w:szCs w:val="28"/>
        </w:rPr>
        <w:t xml:space="preserve">к постановлению </w:t>
      </w:r>
    </w:p>
    <w:p w:rsidR="008C428D" w:rsidRDefault="00AA56A2" w:rsidP="00AA56A2">
      <w:pPr>
        <w:shd w:val="clear" w:color="auto" w:fill="FFFFFF"/>
        <w:ind w:left="1797" w:right="102" w:hanging="1797"/>
        <w:jc w:val="right"/>
        <w:rPr>
          <w:sz w:val="28"/>
          <w:szCs w:val="28"/>
        </w:rPr>
      </w:pPr>
      <w:r>
        <w:rPr>
          <w:sz w:val="28"/>
          <w:szCs w:val="28"/>
        </w:rPr>
        <w:t xml:space="preserve">от </w:t>
      </w:r>
      <w:r w:rsidR="00895C8F">
        <w:rPr>
          <w:sz w:val="28"/>
          <w:szCs w:val="28"/>
        </w:rPr>
        <w:t>14.02.</w:t>
      </w:r>
      <w:r w:rsidR="00154B97">
        <w:rPr>
          <w:sz w:val="28"/>
          <w:szCs w:val="28"/>
        </w:rPr>
        <w:t>2020</w:t>
      </w:r>
      <w:r>
        <w:rPr>
          <w:sz w:val="28"/>
          <w:szCs w:val="28"/>
        </w:rPr>
        <w:t xml:space="preserve"> № </w:t>
      </w:r>
      <w:r w:rsidR="00895C8F">
        <w:rPr>
          <w:sz w:val="28"/>
          <w:szCs w:val="28"/>
        </w:rPr>
        <w:t>1</w:t>
      </w:r>
      <w:r w:rsidR="00154B97">
        <w:rPr>
          <w:sz w:val="28"/>
          <w:szCs w:val="28"/>
        </w:rPr>
        <w:t>0</w:t>
      </w:r>
      <w:r>
        <w:rPr>
          <w:sz w:val="28"/>
          <w:szCs w:val="28"/>
        </w:rPr>
        <w:t>-п</w:t>
      </w:r>
    </w:p>
    <w:p w:rsidR="00154B97" w:rsidRDefault="00154B97" w:rsidP="00154B97">
      <w:pPr>
        <w:autoSpaceDE w:val="0"/>
        <w:autoSpaceDN w:val="0"/>
        <w:adjustRightInd w:val="0"/>
        <w:jc w:val="center"/>
        <w:outlineLvl w:val="0"/>
        <w:rPr>
          <w:sz w:val="28"/>
          <w:szCs w:val="28"/>
        </w:rPr>
      </w:pPr>
    </w:p>
    <w:p w:rsidR="00154B97" w:rsidRPr="00CC0C59" w:rsidRDefault="00154B97" w:rsidP="00154B97">
      <w:pPr>
        <w:autoSpaceDE w:val="0"/>
        <w:autoSpaceDN w:val="0"/>
        <w:adjustRightInd w:val="0"/>
        <w:jc w:val="center"/>
        <w:outlineLvl w:val="0"/>
        <w:rPr>
          <w:sz w:val="28"/>
          <w:szCs w:val="28"/>
        </w:rPr>
      </w:pPr>
      <w:r w:rsidRPr="00CC0C59">
        <w:rPr>
          <w:sz w:val="28"/>
          <w:szCs w:val="28"/>
        </w:rPr>
        <w:t>V. Досудебный (внесудебный) порядок обжалования решений и действий (бездействия) администрации муниципального образования, должностного лица, либо муниципального служащего, предоставляющих муниципальную услугу, многофункционального центра, их работников, а также организаций осуществляющих функции по предоставлению муниципальных услуг, или их работников.</w:t>
      </w:r>
    </w:p>
    <w:p w:rsidR="00154B97" w:rsidRPr="00CC0C59" w:rsidRDefault="00154B97" w:rsidP="00154B97">
      <w:pPr>
        <w:autoSpaceDE w:val="0"/>
        <w:autoSpaceDN w:val="0"/>
        <w:adjustRightInd w:val="0"/>
        <w:jc w:val="both"/>
        <w:rPr>
          <w:sz w:val="28"/>
          <w:szCs w:val="28"/>
        </w:rPr>
      </w:pPr>
    </w:p>
    <w:p w:rsidR="00154B97" w:rsidRPr="00CC0C59" w:rsidRDefault="00154B97" w:rsidP="00154B97">
      <w:pPr>
        <w:autoSpaceDE w:val="0"/>
        <w:autoSpaceDN w:val="0"/>
        <w:adjustRightInd w:val="0"/>
        <w:ind w:firstLine="708"/>
        <w:jc w:val="both"/>
        <w:outlineLvl w:val="0"/>
        <w:rPr>
          <w:sz w:val="28"/>
          <w:szCs w:val="28"/>
        </w:rPr>
      </w:pPr>
      <w:r w:rsidRPr="00CC0C59">
        <w:rPr>
          <w:sz w:val="28"/>
          <w:szCs w:val="28"/>
        </w:rPr>
        <w:t>5.1. Информация для заявителя о его праве подать жалобу на решение и действие (бездействие) администрации муниципального образования, должностного лица, либо муниципального служащего, предоставляющих муниципальную услугу, многофункционального центра, их работников, а также организаций осуществляющих функции по предоставлению муниципальных услуг, или их работников.</w:t>
      </w:r>
    </w:p>
    <w:p w:rsidR="00154B97" w:rsidRPr="00CC0C59" w:rsidRDefault="00154B97" w:rsidP="00154B97">
      <w:pPr>
        <w:autoSpaceDE w:val="0"/>
        <w:autoSpaceDN w:val="0"/>
        <w:adjustRightInd w:val="0"/>
        <w:ind w:firstLine="708"/>
        <w:jc w:val="both"/>
        <w:outlineLvl w:val="0"/>
        <w:rPr>
          <w:sz w:val="28"/>
          <w:szCs w:val="28"/>
        </w:rPr>
      </w:pPr>
      <w:r w:rsidRPr="00CC0C59">
        <w:rPr>
          <w:sz w:val="28"/>
          <w:szCs w:val="28"/>
        </w:rPr>
        <w:t>5.1.1. Заявитель имеет право на обжалование решения и действия (бездействия) администрации муниципального образования, должностного лица, либо муниципального служащего, предоставляющих муниципальную услугу, многофункционального центра, их работников, а также организаций осуществляющих функции по предоставлению муниципальных услуг, или их работников в досудебном (внесудебном) порядке.</w:t>
      </w:r>
    </w:p>
    <w:p w:rsidR="00154B97" w:rsidRPr="00CC0C59" w:rsidRDefault="00154B97" w:rsidP="00154B97">
      <w:pPr>
        <w:autoSpaceDE w:val="0"/>
        <w:autoSpaceDN w:val="0"/>
        <w:adjustRightInd w:val="0"/>
        <w:jc w:val="both"/>
        <w:rPr>
          <w:sz w:val="28"/>
          <w:szCs w:val="28"/>
        </w:rPr>
      </w:pPr>
    </w:p>
    <w:p w:rsidR="00154B97" w:rsidRPr="00CC0C59" w:rsidRDefault="00154B97" w:rsidP="00154B97">
      <w:pPr>
        <w:autoSpaceDE w:val="0"/>
        <w:autoSpaceDN w:val="0"/>
        <w:adjustRightInd w:val="0"/>
        <w:ind w:firstLine="540"/>
        <w:jc w:val="both"/>
        <w:outlineLvl w:val="1"/>
        <w:rPr>
          <w:sz w:val="28"/>
          <w:szCs w:val="28"/>
        </w:rPr>
      </w:pPr>
      <w:r w:rsidRPr="00CC0C59">
        <w:rPr>
          <w:sz w:val="28"/>
          <w:szCs w:val="28"/>
        </w:rPr>
        <w:t>5.2. Предмет жалобы</w:t>
      </w:r>
    </w:p>
    <w:p w:rsidR="00154B97" w:rsidRPr="00CC0C59" w:rsidRDefault="00154B97" w:rsidP="00154B97">
      <w:pPr>
        <w:autoSpaceDE w:val="0"/>
        <w:autoSpaceDN w:val="0"/>
        <w:adjustRightInd w:val="0"/>
        <w:ind w:firstLine="540"/>
        <w:jc w:val="both"/>
        <w:rPr>
          <w:sz w:val="28"/>
          <w:szCs w:val="28"/>
        </w:rPr>
      </w:pPr>
      <w:r w:rsidRPr="00CC0C59">
        <w:rPr>
          <w:sz w:val="28"/>
          <w:szCs w:val="28"/>
        </w:rPr>
        <w:t xml:space="preserve">5.2.1. Заявитель обращается с жалобой по основаниям и в порядке, установленном </w:t>
      </w:r>
      <w:hyperlink r:id="rId10" w:history="1">
        <w:r w:rsidRPr="00CC0C59">
          <w:rPr>
            <w:sz w:val="28"/>
            <w:szCs w:val="28"/>
          </w:rPr>
          <w:t>статьями 11.1</w:t>
        </w:r>
      </w:hyperlink>
      <w:r w:rsidRPr="00CC0C59">
        <w:rPr>
          <w:sz w:val="28"/>
          <w:szCs w:val="28"/>
        </w:rPr>
        <w:t xml:space="preserve"> и </w:t>
      </w:r>
      <w:hyperlink r:id="rId11" w:history="1">
        <w:r w:rsidRPr="00CC0C59">
          <w:rPr>
            <w:sz w:val="28"/>
            <w:szCs w:val="28"/>
          </w:rPr>
          <w:t>11.2</w:t>
        </w:r>
      </w:hyperlink>
      <w:r w:rsidRPr="00CC0C59">
        <w:rPr>
          <w:sz w:val="28"/>
          <w:szCs w:val="28"/>
        </w:rPr>
        <w:t xml:space="preserve"> Федерального закона от 27.07.2010 №210-ФЗ «Об организации предоставления государственных и муниципальных услуг» (далее – Закона от 27.07.2010 №210-ФЗ), в том числе в следующих случаях:</w:t>
      </w:r>
    </w:p>
    <w:p w:rsidR="00154B97" w:rsidRPr="00CC0C59" w:rsidRDefault="00154B97" w:rsidP="00154B97">
      <w:pPr>
        <w:autoSpaceDE w:val="0"/>
        <w:autoSpaceDN w:val="0"/>
        <w:adjustRightInd w:val="0"/>
        <w:ind w:firstLine="540"/>
        <w:jc w:val="both"/>
        <w:rPr>
          <w:sz w:val="28"/>
          <w:szCs w:val="28"/>
        </w:rPr>
      </w:pPr>
      <w:r w:rsidRPr="00CC0C59">
        <w:rPr>
          <w:sz w:val="28"/>
          <w:szCs w:val="28"/>
        </w:rPr>
        <w:t xml:space="preserve">1) нарушение срока регистрации запроса о предоставлении муниципальной услуги, запроса, указанного в </w:t>
      </w:r>
      <w:hyperlink r:id="rId12" w:history="1">
        <w:r w:rsidRPr="00CC0C59">
          <w:rPr>
            <w:sz w:val="28"/>
            <w:szCs w:val="28"/>
          </w:rPr>
          <w:t>статье 15.1</w:t>
        </w:r>
      </w:hyperlink>
      <w:r w:rsidRPr="00CC0C59">
        <w:rPr>
          <w:sz w:val="28"/>
          <w:szCs w:val="28"/>
        </w:rPr>
        <w:t xml:space="preserve"> Закона от 27.07.2010 №210-ФЗ;</w:t>
      </w:r>
    </w:p>
    <w:p w:rsidR="00154B97" w:rsidRPr="00CC0C59" w:rsidRDefault="00154B97" w:rsidP="00154B97">
      <w:pPr>
        <w:autoSpaceDE w:val="0"/>
        <w:autoSpaceDN w:val="0"/>
        <w:adjustRightInd w:val="0"/>
        <w:ind w:firstLine="540"/>
        <w:jc w:val="both"/>
        <w:rPr>
          <w:sz w:val="28"/>
          <w:szCs w:val="28"/>
        </w:rPr>
      </w:pPr>
      <w:r w:rsidRPr="00CC0C5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CC0C59">
          <w:rPr>
            <w:sz w:val="28"/>
            <w:szCs w:val="28"/>
          </w:rPr>
          <w:t>частью 1.3 статьи 16</w:t>
        </w:r>
      </w:hyperlink>
      <w:r w:rsidRPr="00CC0C59">
        <w:rPr>
          <w:sz w:val="28"/>
          <w:szCs w:val="28"/>
        </w:rPr>
        <w:t xml:space="preserve"> Закона от 27.07.2010 №210-ФЗ;</w:t>
      </w:r>
    </w:p>
    <w:p w:rsidR="00154B97" w:rsidRPr="00154B97" w:rsidRDefault="00154B97" w:rsidP="00154B97">
      <w:pPr>
        <w:ind w:firstLine="540"/>
        <w:jc w:val="both"/>
        <w:rPr>
          <w:rFonts w:ascii="Verdana" w:hAnsi="Verdana"/>
          <w:sz w:val="28"/>
          <w:szCs w:val="28"/>
        </w:rPr>
      </w:pPr>
      <w:r w:rsidRPr="00154B9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54B97" w:rsidRPr="00CC0C59" w:rsidRDefault="00154B97" w:rsidP="00154B97">
      <w:pPr>
        <w:autoSpaceDE w:val="0"/>
        <w:autoSpaceDN w:val="0"/>
        <w:adjustRightInd w:val="0"/>
        <w:ind w:firstLine="540"/>
        <w:jc w:val="both"/>
        <w:rPr>
          <w:sz w:val="28"/>
          <w:szCs w:val="28"/>
        </w:rPr>
      </w:pPr>
      <w:r w:rsidRPr="00CC0C5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154B97" w:rsidRPr="00CC0C59" w:rsidRDefault="00154B97" w:rsidP="00154B97">
      <w:pPr>
        <w:autoSpaceDE w:val="0"/>
        <w:autoSpaceDN w:val="0"/>
        <w:adjustRightInd w:val="0"/>
        <w:ind w:firstLine="540"/>
        <w:jc w:val="both"/>
        <w:rPr>
          <w:sz w:val="28"/>
          <w:szCs w:val="28"/>
        </w:rPr>
      </w:pPr>
      <w:proofErr w:type="gramStart"/>
      <w:r w:rsidRPr="00CC0C59">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CC0C5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CC0C59">
          <w:rPr>
            <w:sz w:val="28"/>
            <w:szCs w:val="28"/>
          </w:rPr>
          <w:t>частью 1.3 статьи 16</w:t>
        </w:r>
      </w:hyperlink>
      <w:r w:rsidRPr="00CC0C59">
        <w:rPr>
          <w:sz w:val="28"/>
          <w:szCs w:val="28"/>
        </w:rPr>
        <w:t xml:space="preserve"> Закона от 27.07.2010 №210-ФЗ;</w:t>
      </w:r>
    </w:p>
    <w:p w:rsidR="00154B97" w:rsidRPr="00CC0C59" w:rsidRDefault="00154B97" w:rsidP="00154B97">
      <w:pPr>
        <w:autoSpaceDE w:val="0"/>
        <w:autoSpaceDN w:val="0"/>
        <w:adjustRightInd w:val="0"/>
        <w:ind w:firstLine="540"/>
        <w:jc w:val="both"/>
        <w:rPr>
          <w:sz w:val="28"/>
          <w:szCs w:val="28"/>
        </w:rPr>
      </w:pPr>
      <w:r w:rsidRPr="00CC0C5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154B97" w:rsidRPr="00CC0C59" w:rsidRDefault="00154B97" w:rsidP="00154B97">
      <w:pPr>
        <w:autoSpaceDE w:val="0"/>
        <w:autoSpaceDN w:val="0"/>
        <w:adjustRightInd w:val="0"/>
        <w:ind w:firstLine="540"/>
        <w:jc w:val="both"/>
        <w:rPr>
          <w:sz w:val="28"/>
          <w:szCs w:val="28"/>
        </w:rPr>
      </w:pPr>
      <w:proofErr w:type="gramStart"/>
      <w:r w:rsidRPr="00CC0C59">
        <w:rPr>
          <w:sz w:val="28"/>
          <w:szCs w:val="28"/>
        </w:rPr>
        <w:t xml:space="preserve">7) отказ администрации муниципального образования и его должностных лиц, многофункционального центра, работника многофункционального центра, организаций, предусмотренных </w:t>
      </w:r>
      <w:hyperlink r:id="rId15" w:history="1">
        <w:r w:rsidRPr="00CC0C59">
          <w:rPr>
            <w:sz w:val="28"/>
            <w:szCs w:val="28"/>
          </w:rPr>
          <w:t>частью 1.1 статьи 16</w:t>
        </w:r>
      </w:hyperlink>
      <w:r w:rsidRPr="00CC0C59">
        <w:rPr>
          <w:sz w:val="28"/>
          <w:szCs w:val="28"/>
        </w:rPr>
        <w:t xml:space="preserve">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C0C5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CC0C59">
          <w:rPr>
            <w:sz w:val="28"/>
            <w:szCs w:val="28"/>
          </w:rPr>
          <w:t>частью 1.3 статьи 16</w:t>
        </w:r>
      </w:hyperlink>
      <w:r w:rsidRPr="00CC0C59">
        <w:rPr>
          <w:sz w:val="28"/>
          <w:szCs w:val="28"/>
        </w:rPr>
        <w:t xml:space="preserve"> Закона от 27.07.2010 №210-ФЗ;</w:t>
      </w:r>
    </w:p>
    <w:p w:rsidR="00154B97" w:rsidRPr="00CC0C59" w:rsidRDefault="00154B97" w:rsidP="00154B97">
      <w:pPr>
        <w:autoSpaceDE w:val="0"/>
        <w:autoSpaceDN w:val="0"/>
        <w:adjustRightInd w:val="0"/>
        <w:ind w:firstLine="540"/>
        <w:jc w:val="both"/>
        <w:rPr>
          <w:sz w:val="28"/>
          <w:szCs w:val="28"/>
        </w:rPr>
      </w:pPr>
      <w:r w:rsidRPr="00CC0C59">
        <w:rPr>
          <w:sz w:val="28"/>
          <w:szCs w:val="28"/>
        </w:rPr>
        <w:t>8) нарушение срока или порядка выдачи документов по результатам предоставления муниципальной услуги;</w:t>
      </w:r>
    </w:p>
    <w:p w:rsidR="00154B97" w:rsidRPr="00CC0C59" w:rsidRDefault="00154B97" w:rsidP="00154B97">
      <w:pPr>
        <w:autoSpaceDE w:val="0"/>
        <w:autoSpaceDN w:val="0"/>
        <w:adjustRightInd w:val="0"/>
        <w:ind w:firstLine="540"/>
        <w:jc w:val="both"/>
        <w:rPr>
          <w:sz w:val="28"/>
          <w:szCs w:val="28"/>
        </w:rPr>
      </w:pPr>
      <w:proofErr w:type="gramStart"/>
      <w:r w:rsidRPr="00CC0C5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CC0C5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определенным </w:t>
      </w:r>
      <w:hyperlink r:id="rId17" w:history="1">
        <w:r w:rsidRPr="00CC0C59">
          <w:rPr>
            <w:sz w:val="28"/>
            <w:szCs w:val="28"/>
          </w:rPr>
          <w:t>частью 1.3 статьи 16</w:t>
        </w:r>
      </w:hyperlink>
      <w:r w:rsidRPr="00CC0C59">
        <w:rPr>
          <w:sz w:val="28"/>
          <w:szCs w:val="28"/>
        </w:rPr>
        <w:t xml:space="preserve"> Закона от 27.07.2010 №210-ФЗ;</w:t>
      </w:r>
    </w:p>
    <w:p w:rsidR="00154B97" w:rsidRPr="00CC0C59" w:rsidRDefault="00154B97" w:rsidP="00154B97">
      <w:pPr>
        <w:autoSpaceDE w:val="0"/>
        <w:autoSpaceDN w:val="0"/>
        <w:adjustRightInd w:val="0"/>
        <w:ind w:firstLine="540"/>
        <w:jc w:val="both"/>
        <w:rPr>
          <w:sz w:val="28"/>
          <w:szCs w:val="28"/>
        </w:rPr>
      </w:pPr>
      <w:proofErr w:type="gramStart"/>
      <w:r w:rsidRPr="00CC0C59">
        <w:rPr>
          <w:sz w:val="28"/>
          <w:szCs w:val="28"/>
        </w:rPr>
        <w:t xml:space="preserve">10) </w:t>
      </w:r>
      <w:r w:rsidRPr="00CC0C59">
        <w:rPr>
          <w:sz w:val="28"/>
          <w:szCs w:val="28"/>
          <w:shd w:val="clear" w:color="auto" w:fill="FFFFFF"/>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CC0C59">
        <w:rPr>
          <w:sz w:val="28"/>
          <w:szCs w:val="28"/>
        </w:rPr>
        <w:t>Закона от 27.07.2010 №210-ФЗ</w:t>
      </w:r>
      <w:r w:rsidRPr="00CC0C59">
        <w:rPr>
          <w:sz w:val="28"/>
          <w:szCs w:val="28"/>
          <w:shd w:val="clear" w:color="auto" w:fill="FFFFFF"/>
        </w:rPr>
        <w:t>.</w:t>
      </w:r>
      <w:proofErr w:type="gramEnd"/>
      <w:r w:rsidRPr="00CC0C59">
        <w:rPr>
          <w:sz w:val="28"/>
          <w:szCs w:val="28"/>
          <w:shd w:val="clear" w:color="auto" w:fill="FFFFFF"/>
        </w:rPr>
        <w:t xml:space="preserve"> </w:t>
      </w:r>
      <w:proofErr w:type="gramStart"/>
      <w:r w:rsidRPr="00CC0C59">
        <w:rPr>
          <w:sz w:val="28"/>
          <w:szCs w:val="28"/>
          <w:shd w:val="clear" w:color="auto" w:fill="FFFFFF"/>
        </w:rPr>
        <w:t xml:space="preserve">В указанном случае досудебное (внесудебное) обжалование </w:t>
      </w:r>
      <w:r w:rsidRPr="00CC0C59">
        <w:rPr>
          <w:sz w:val="28"/>
          <w:szCs w:val="28"/>
          <w:shd w:val="clear" w:color="auto" w:fill="FFFFFF"/>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CC0C59">
          <w:rPr>
            <w:rStyle w:val="a6"/>
            <w:sz w:val="28"/>
            <w:szCs w:val="28"/>
            <w:bdr w:val="none" w:sz="0" w:space="0" w:color="auto" w:frame="1"/>
            <w:shd w:val="clear" w:color="auto" w:fill="FFFFFF"/>
          </w:rPr>
          <w:t>частью 1.3 статьи 16</w:t>
        </w:r>
      </w:hyperlink>
      <w:r w:rsidRPr="00CC0C59">
        <w:rPr>
          <w:sz w:val="28"/>
          <w:szCs w:val="28"/>
          <w:shd w:val="clear" w:color="auto" w:fill="FFFFFF"/>
        </w:rPr>
        <w:t> </w:t>
      </w:r>
      <w:r w:rsidRPr="00CC0C59">
        <w:rPr>
          <w:sz w:val="28"/>
          <w:szCs w:val="28"/>
        </w:rPr>
        <w:t>Закона от 27.07.2010 №210-ФЗ.</w:t>
      </w:r>
      <w:proofErr w:type="gramEnd"/>
    </w:p>
    <w:p w:rsidR="00154B97" w:rsidRPr="00CC0C59" w:rsidRDefault="00154B97" w:rsidP="00154B97">
      <w:pPr>
        <w:autoSpaceDE w:val="0"/>
        <w:autoSpaceDN w:val="0"/>
        <w:adjustRightInd w:val="0"/>
        <w:ind w:firstLine="540"/>
        <w:jc w:val="both"/>
        <w:rPr>
          <w:sz w:val="28"/>
          <w:szCs w:val="28"/>
        </w:rPr>
      </w:pPr>
      <w:r w:rsidRPr="00CC0C59">
        <w:rPr>
          <w:sz w:val="28"/>
          <w:szCs w:val="28"/>
        </w:rPr>
        <w:t>5.2.2. Жалоба должна содержать:</w:t>
      </w:r>
    </w:p>
    <w:p w:rsidR="00154B97" w:rsidRPr="00CC0C59" w:rsidRDefault="00154B97" w:rsidP="00154B97">
      <w:pPr>
        <w:autoSpaceDE w:val="0"/>
        <w:autoSpaceDN w:val="0"/>
        <w:adjustRightInd w:val="0"/>
        <w:ind w:firstLine="540"/>
        <w:jc w:val="both"/>
        <w:rPr>
          <w:sz w:val="28"/>
          <w:szCs w:val="28"/>
        </w:rPr>
      </w:pPr>
      <w:r w:rsidRPr="00CC0C59">
        <w:rPr>
          <w:sz w:val="28"/>
          <w:szCs w:val="28"/>
        </w:rPr>
        <w:t>1) наименование органа, предоставляющего муниципальную услугу, должностного лица администрации муниципального образования либо муниципального служащего, МФЦ, его руководителя и (или) работника, решения и действия (бездействие) которых обжалуются;</w:t>
      </w:r>
    </w:p>
    <w:p w:rsidR="00154B97" w:rsidRPr="00CC0C59" w:rsidRDefault="00154B97" w:rsidP="00154B97">
      <w:pPr>
        <w:autoSpaceDE w:val="0"/>
        <w:autoSpaceDN w:val="0"/>
        <w:adjustRightInd w:val="0"/>
        <w:ind w:firstLine="540"/>
        <w:jc w:val="both"/>
        <w:rPr>
          <w:sz w:val="28"/>
          <w:szCs w:val="28"/>
        </w:rPr>
      </w:pPr>
      <w:proofErr w:type="gramStart"/>
      <w:r w:rsidRPr="00CC0C59">
        <w:rPr>
          <w:sz w:val="28"/>
          <w:szCs w:val="28"/>
        </w:rPr>
        <w:t>2) фамилию, имя и отчество (последнее - при наличии), должность,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4B97" w:rsidRPr="00CC0C59" w:rsidRDefault="00154B97" w:rsidP="00154B97">
      <w:pPr>
        <w:autoSpaceDE w:val="0"/>
        <w:autoSpaceDN w:val="0"/>
        <w:adjustRightInd w:val="0"/>
        <w:ind w:firstLine="540"/>
        <w:jc w:val="both"/>
        <w:rPr>
          <w:sz w:val="28"/>
          <w:szCs w:val="28"/>
        </w:rPr>
      </w:pPr>
      <w:r w:rsidRPr="00CC0C59">
        <w:rPr>
          <w:sz w:val="28"/>
          <w:szCs w:val="28"/>
        </w:rPr>
        <w:t>3) сведения об обжалуемых решениях и действиях (бездействии) администрации муниципального образования или ее должностного лица, муниципального служащего, МФЦ, его руководителя и (или) работника;</w:t>
      </w:r>
    </w:p>
    <w:p w:rsidR="00154B97" w:rsidRPr="00CC0C59" w:rsidRDefault="00154B97" w:rsidP="00154B97">
      <w:pPr>
        <w:autoSpaceDE w:val="0"/>
        <w:autoSpaceDN w:val="0"/>
        <w:adjustRightInd w:val="0"/>
        <w:ind w:firstLine="540"/>
        <w:jc w:val="both"/>
        <w:rPr>
          <w:sz w:val="28"/>
          <w:szCs w:val="28"/>
        </w:rPr>
      </w:pPr>
      <w:r w:rsidRPr="00CC0C59">
        <w:rPr>
          <w:sz w:val="28"/>
          <w:szCs w:val="28"/>
        </w:rPr>
        <w:t>4) доводы, на основании которых заявитель не согласен с решением и действием (бездействием) администрации муниципального образования или его должностного лица, муниципального служащего, МФЦ, работника МФЦ.</w:t>
      </w:r>
    </w:p>
    <w:p w:rsidR="00154B97" w:rsidRPr="00CC0C59" w:rsidRDefault="00154B97" w:rsidP="00154B97">
      <w:pPr>
        <w:autoSpaceDE w:val="0"/>
        <w:autoSpaceDN w:val="0"/>
        <w:adjustRightInd w:val="0"/>
        <w:jc w:val="both"/>
        <w:rPr>
          <w:sz w:val="28"/>
          <w:szCs w:val="28"/>
        </w:rPr>
      </w:pPr>
    </w:p>
    <w:p w:rsidR="00154B97" w:rsidRPr="00CC0C59" w:rsidRDefault="00154B97" w:rsidP="00154B97">
      <w:pPr>
        <w:autoSpaceDE w:val="0"/>
        <w:autoSpaceDN w:val="0"/>
        <w:adjustRightInd w:val="0"/>
        <w:ind w:firstLine="540"/>
        <w:jc w:val="both"/>
        <w:outlineLvl w:val="1"/>
        <w:rPr>
          <w:sz w:val="28"/>
          <w:szCs w:val="28"/>
        </w:rPr>
      </w:pPr>
      <w:r w:rsidRPr="00CC0C59">
        <w:rPr>
          <w:sz w:val="28"/>
          <w:szCs w:val="28"/>
        </w:rPr>
        <w:t>5.3. Органы и уполномоченные на рассмотрение жалобы должностные лица, которым может быть направлена жалоба</w:t>
      </w:r>
    </w:p>
    <w:p w:rsidR="00154B97" w:rsidRPr="00CC0C59" w:rsidRDefault="00154B97" w:rsidP="00154B97">
      <w:pPr>
        <w:autoSpaceDE w:val="0"/>
        <w:autoSpaceDN w:val="0"/>
        <w:adjustRightInd w:val="0"/>
        <w:ind w:firstLine="540"/>
        <w:jc w:val="both"/>
        <w:rPr>
          <w:sz w:val="28"/>
          <w:szCs w:val="28"/>
        </w:rPr>
      </w:pPr>
      <w:r w:rsidRPr="00CC0C59">
        <w:rPr>
          <w:sz w:val="28"/>
          <w:szCs w:val="28"/>
        </w:rPr>
        <w:t>5.3.1.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54B97" w:rsidRPr="00CC0C59" w:rsidRDefault="00154B97" w:rsidP="00154B97">
      <w:pPr>
        <w:autoSpaceDE w:val="0"/>
        <w:autoSpaceDN w:val="0"/>
        <w:adjustRightInd w:val="0"/>
        <w:ind w:firstLine="540"/>
        <w:jc w:val="both"/>
        <w:rPr>
          <w:sz w:val="28"/>
          <w:szCs w:val="28"/>
        </w:rPr>
      </w:pPr>
      <w:r w:rsidRPr="00CC0C59">
        <w:rPr>
          <w:sz w:val="28"/>
          <w:szCs w:val="28"/>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154B97" w:rsidRPr="00CC0C59" w:rsidRDefault="00154B97" w:rsidP="00154B97">
      <w:pPr>
        <w:autoSpaceDE w:val="0"/>
        <w:autoSpaceDN w:val="0"/>
        <w:adjustRightInd w:val="0"/>
        <w:ind w:firstLine="540"/>
        <w:jc w:val="both"/>
        <w:rPr>
          <w:sz w:val="28"/>
          <w:szCs w:val="28"/>
        </w:rPr>
      </w:pPr>
      <w:r w:rsidRPr="00CC0C59">
        <w:rPr>
          <w:sz w:val="28"/>
          <w:szCs w:val="28"/>
        </w:rPr>
        <w:t xml:space="preserve">5.3.3. Жалобы на решения и действия (бездействие) работников организаций, предусмотренных </w:t>
      </w:r>
      <w:hyperlink r:id="rId19" w:history="1">
        <w:r w:rsidRPr="00CC0C59">
          <w:rPr>
            <w:sz w:val="28"/>
            <w:szCs w:val="28"/>
          </w:rPr>
          <w:t>частью 1.1 статьи 16</w:t>
        </w:r>
      </w:hyperlink>
      <w:r w:rsidRPr="00CC0C59">
        <w:rPr>
          <w:sz w:val="28"/>
          <w:szCs w:val="28"/>
        </w:rPr>
        <w:t xml:space="preserve"> Закона от 27.07.2010 №210-ФЗ, подаются руководителям этих организаций.</w:t>
      </w:r>
    </w:p>
    <w:p w:rsidR="00154B97" w:rsidRPr="00CC0C59" w:rsidRDefault="00154B97" w:rsidP="00154B97">
      <w:pPr>
        <w:autoSpaceDE w:val="0"/>
        <w:autoSpaceDN w:val="0"/>
        <w:adjustRightInd w:val="0"/>
        <w:ind w:firstLine="540"/>
        <w:jc w:val="both"/>
        <w:rPr>
          <w:sz w:val="28"/>
          <w:szCs w:val="28"/>
        </w:rPr>
      </w:pPr>
    </w:p>
    <w:p w:rsidR="00154B97" w:rsidRPr="00CC0C59" w:rsidRDefault="00154B97" w:rsidP="00154B97">
      <w:pPr>
        <w:autoSpaceDE w:val="0"/>
        <w:autoSpaceDN w:val="0"/>
        <w:adjustRightInd w:val="0"/>
        <w:ind w:firstLine="540"/>
        <w:jc w:val="both"/>
        <w:outlineLvl w:val="1"/>
        <w:rPr>
          <w:sz w:val="28"/>
          <w:szCs w:val="28"/>
        </w:rPr>
      </w:pPr>
      <w:r w:rsidRPr="00CC0C59">
        <w:rPr>
          <w:sz w:val="28"/>
          <w:szCs w:val="28"/>
        </w:rPr>
        <w:t>5.4. Порядок подачи и рассмотрения жалобы</w:t>
      </w:r>
    </w:p>
    <w:p w:rsidR="00154B97" w:rsidRPr="00CC0C59" w:rsidRDefault="00154B97" w:rsidP="00154B97">
      <w:pPr>
        <w:autoSpaceDE w:val="0"/>
        <w:autoSpaceDN w:val="0"/>
        <w:adjustRightInd w:val="0"/>
        <w:ind w:firstLine="540"/>
        <w:jc w:val="both"/>
        <w:rPr>
          <w:sz w:val="28"/>
          <w:szCs w:val="28"/>
        </w:rPr>
      </w:pPr>
      <w:r w:rsidRPr="00CC0C59">
        <w:rPr>
          <w:sz w:val="28"/>
          <w:szCs w:val="28"/>
        </w:rPr>
        <w:t xml:space="preserve">5.4.1. Жалоба подается заявителем в письменной форме на бумажном носителе, в электронной форме в </w:t>
      </w:r>
      <w:proofErr w:type="gramStart"/>
      <w:r w:rsidRPr="00CC0C59">
        <w:rPr>
          <w:sz w:val="28"/>
          <w:szCs w:val="28"/>
        </w:rPr>
        <w:t>орган</w:t>
      </w:r>
      <w:proofErr w:type="gramEnd"/>
      <w:r w:rsidRPr="00CC0C59">
        <w:rPr>
          <w:sz w:val="28"/>
          <w:szCs w:val="28"/>
        </w:rPr>
        <w:t xml:space="preserve">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20" w:history="1">
        <w:r w:rsidRPr="00CC0C59">
          <w:rPr>
            <w:sz w:val="28"/>
            <w:szCs w:val="28"/>
          </w:rPr>
          <w:t>частью 1.1 статьи 16</w:t>
        </w:r>
      </w:hyperlink>
      <w:r w:rsidRPr="00CC0C59">
        <w:rPr>
          <w:sz w:val="28"/>
          <w:szCs w:val="28"/>
        </w:rPr>
        <w:t xml:space="preserve"> Закона от 27.07.2010 №210-ФЗ.</w:t>
      </w:r>
    </w:p>
    <w:p w:rsidR="00154B97" w:rsidRPr="00CC0C59" w:rsidRDefault="00154B97" w:rsidP="00154B97">
      <w:pPr>
        <w:autoSpaceDE w:val="0"/>
        <w:autoSpaceDN w:val="0"/>
        <w:adjustRightInd w:val="0"/>
        <w:ind w:firstLine="540"/>
        <w:jc w:val="both"/>
        <w:rPr>
          <w:sz w:val="28"/>
          <w:szCs w:val="28"/>
        </w:rPr>
      </w:pPr>
      <w:r w:rsidRPr="00CC0C59">
        <w:rPr>
          <w:sz w:val="28"/>
          <w:szCs w:val="28"/>
        </w:rPr>
        <w:t xml:space="preserve">5.4.2. </w:t>
      </w:r>
      <w:proofErr w:type="gramStart"/>
      <w:r w:rsidRPr="00CC0C59">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CC0C59">
        <w:rPr>
          <w:sz w:val="28"/>
          <w:szCs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C0C59">
        <w:rPr>
          <w:sz w:val="28"/>
          <w:szCs w:val="28"/>
        </w:rPr>
        <w:t xml:space="preserve"> при личном приеме заявителя.</w:t>
      </w:r>
    </w:p>
    <w:p w:rsidR="00154B97" w:rsidRPr="00CC0C59" w:rsidRDefault="00154B97" w:rsidP="00154B97">
      <w:pPr>
        <w:autoSpaceDE w:val="0"/>
        <w:autoSpaceDN w:val="0"/>
        <w:adjustRightInd w:val="0"/>
        <w:ind w:firstLine="540"/>
        <w:jc w:val="both"/>
        <w:rPr>
          <w:sz w:val="28"/>
          <w:szCs w:val="28"/>
        </w:rPr>
      </w:pPr>
      <w:r w:rsidRPr="00CC0C59">
        <w:rPr>
          <w:sz w:val="28"/>
          <w:szCs w:val="28"/>
        </w:rPr>
        <w:t>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54B97" w:rsidRPr="00CC0C59" w:rsidRDefault="00154B97" w:rsidP="00154B97">
      <w:pPr>
        <w:autoSpaceDE w:val="0"/>
        <w:autoSpaceDN w:val="0"/>
        <w:adjustRightInd w:val="0"/>
        <w:ind w:firstLine="540"/>
        <w:jc w:val="both"/>
        <w:rPr>
          <w:sz w:val="28"/>
          <w:szCs w:val="28"/>
        </w:rPr>
      </w:pPr>
      <w:r w:rsidRPr="00CC0C59">
        <w:rPr>
          <w:sz w:val="28"/>
          <w:szCs w:val="28"/>
        </w:rPr>
        <w:t xml:space="preserve">5.4.4. </w:t>
      </w:r>
      <w:proofErr w:type="gramStart"/>
      <w:r w:rsidRPr="00CC0C59">
        <w:rPr>
          <w:sz w:val="28"/>
          <w:szCs w:val="28"/>
        </w:rPr>
        <w:t xml:space="preserve">Жалоба на решения и действия (бездействие) организаций, предусмотренных </w:t>
      </w:r>
      <w:hyperlink r:id="rId21" w:history="1">
        <w:r w:rsidRPr="00CC0C59">
          <w:rPr>
            <w:sz w:val="28"/>
            <w:szCs w:val="28"/>
          </w:rPr>
          <w:t>частью 1.1 статьи 16</w:t>
        </w:r>
      </w:hyperlink>
      <w:r w:rsidRPr="00CC0C59">
        <w:rPr>
          <w:sz w:val="28"/>
          <w:szCs w:val="28"/>
        </w:rPr>
        <w:t xml:space="preserve">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roofErr w:type="gramEnd"/>
    </w:p>
    <w:p w:rsidR="00154B97" w:rsidRPr="00CC0C59" w:rsidRDefault="00154B97" w:rsidP="00154B97">
      <w:pPr>
        <w:autoSpaceDE w:val="0"/>
        <w:autoSpaceDN w:val="0"/>
        <w:adjustRightInd w:val="0"/>
        <w:jc w:val="both"/>
        <w:rPr>
          <w:sz w:val="28"/>
          <w:szCs w:val="28"/>
        </w:rPr>
      </w:pPr>
    </w:p>
    <w:p w:rsidR="00154B97" w:rsidRPr="00CC0C59" w:rsidRDefault="00154B97" w:rsidP="00154B97">
      <w:pPr>
        <w:autoSpaceDE w:val="0"/>
        <w:autoSpaceDN w:val="0"/>
        <w:adjustRightInd w:val="0"/>
        <w:ind w:firstLine="540"/>
        <w:jc w:val="both"/>
        <w:rPr>
          <w:sz w:val="28"/>
          <w:szCs w:val="28"/>
        </w:rPr>
      </w:pPr>
      <w:r w:rsidRPr="00CC0C59">
        <w:rPr>
          <w:sz w:val="28"/>
          <w:szCs w:val="28"/>
        </w:rPr>
        <w:t>5.4.5. В случае</w:t>
      </w:r>
      <w:proofErr w:type="gramStart"/>
      <w:r w:rsidRPr="00CC0C59">
        <w:rPr>
          <w:sz w:val="28"/>
          <w:szCs w:val="28"/>
        </w:rPr>
        <w:t>,</w:t>
      </w:r>
      <w:proofErr w:type="gramEnd"/>
      <w:r w:rsidRPr="00CC0C59">
        <w:rPr>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2" w:history="1">
        <w:r w:rsidRPr="00CC0C59">
          <w:rPr>
            <w:sz w:val="28"/>
            <w:szCs w:val="28"/>
          </w:rPr>
          <w:t>статьи 11.1</w:t>
        </w:r>
      </w:hyperlink>
      <w:r w:rsidRPr="00CC0C59">
        <w:rPr>
          <w:sz w:val="28"/>
          <w:szCs w:val="28"/>
        </w:rPr>
        <w:t xml:space="preserve"> Закона от 27.07.2010 №210-ФЗ и статьи 5.3., 5.4. настоящего Регламента не применяются.</w:t>
      </w:r>
    </w:p>
    <w:p w:rsidR="00154B97" w:rsidRPr="00CC0C59" w:rsidRDefault="00154B97" w:rsidP="00154B97">
      <w:pPr>
        <w:autoSpaceDE w:val="0"/>
        <w:autoSpaceDN w:val="0"/>
        <w:adjustRightInd w:val="0"/>
        <w:ind w:firstLine="540"/>
        <w:jc w:val="both"/>
        <w:rPr>
          <w:sz w:val="28"/>
          <w:szCs w:val="28"/>
        </w:rPr>
      </w:pPr>
      <w:r w:rsidRPr="00CC0C59">
        <w:rPr>
          <w:sz w:val="28"/>
          <w:szCs w:val="28"/>
        </w:rPr>
        <w:t xml:space="preserve">5.4.6. </w:t>
      </w:r>
      <w:proofErr w:type="gramStart"/>
      <w:r w:rsidRPr="00CC0C59">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sidRPr="00CC0C59">
          <w:rPr>
            <w:sz w:val="28"/>
            <w:szCs w:val="28"/>
          </w:rPr>
          <w:t>частью 2 статьи 6</w:t>
        </w:r>
      </w:hyperlink>
      <w:r w:rsidRPr="00CC0C59">
        <w:rPr>
          <w:sz w:val="28"/>
          <w:szCs w:val="28"/>
        </w:rPr>
        <w:t xml:space="preserve"> Градостроительного кодекса Российской Федерации, может быть подана</w:t>
      </w:r>
      <w:proofErr w:type="gramEnd"/>
      <w:r w:rsidRPr="00CC0C59">
        <w:rPr>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154B97" w:rsidRPr="00CC0C59" w:rsidRDefault="00154B97" w:rsidP="00154B97">
      <w:pPr>
        <w:autoSpaceDE w:val="0"/>
        <w:autoSpaceDN w:val="0"/>
        <w:adjustRightInd w:val="0"/>
        <w:ind w:firstLine="540"/>
        <w:jc w:val="both"/>
        <w:rPr>
          <w:sz w:val="28"/>
          <w:szCs w:val="28"/>
        </w:rPr>
      </w:pPr>
      <w:r w:rsidRPr="00CC0C59">
        <w:rPr>
          <w:sz w:val="28"/>
          <w:szCs w:val="28"/>
        </w:rPr>
        <w:t>5.4.7.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Оренбургской области и муниципальными правовыми актами.</w:t>
      </w:r>
    </w:p>
    <w:p w:rsidR="00154B97" w:rsidRPr="00CC0C59" w:rsidRDefault="00154B97" w:rsidP="00154B97">
      <w:pPr>
        <w:autoSpaceDE w:val="0"/>
        <w:autoSpaceDN w:val="0"/>
        <w:adjustRightInd w:val="0"/>
        <w:jc w:val="both"/>
        <w:rPr>
          <w:sz w:val="28"/>
          <w:szCs w:val="28"/>
        </w:rPr>
      </w:pPr>
    </w:p>
    <w:p w:rsidR="00154B97" w:rsidRPr="00CC0C59" w:rsidRDefault="00154B97" w:rsidP="00154B97">
      <w:pPr>
        <w:autoSpaceDE w:val="0"/>
        <w:autoSpaceDN w:val="0"/>
        <w:adjustRightInd w:val="0"/>
        <w:ind w:firstLine="540"/>
        <w:jc w:val="both"/>
        <w:outlineLvl w:val="1"/>
        <w:rPr>
          <w:sz w:val="28"/>
          <w:szCs w:val="28"/>
        </w:rPr>
      </w:pPr>
      <w:r w:rsidRPr="00CC0C59">
        <w:rPr>
          <w:sz w:val="28"/>
          <w:szCs w:val="28"/>
        </w:rPr>
        <w:t>5.5. Сроки рассмотрения жалобы</w:t>
      </w:r>
    </w:p>
    <w:p w:rsidR="00154B97" w:rsidRPr="00CC0C59" w:rsidRDefault="00154B97" w:rsidP="00154B97">
      <w:pPr>
        <w:autoSpaceDE w:val="0"/>
        <w:autoSpaceDN w:val="0"/>
        <w:adjustRightInd w:val="0"/>
        <w:ind w:firstLine="540"/>
        <w:jc w:val="both"/>
        <w:rPr>
          <w:sz w:val="28"/>
          <w:szCs w:val="28"/>
        </w:rPr>
      </w:pPr>
      <w:r w:rsidRPr="00CC0C59">
        <w:rPr>
          <w:sz w:val="28"/>
          <w:szCs w:val="28"/>
        </w:rPr>
        <w:lastRenderedPageBreak/>
        <w:t xml:space="preserve">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4" w:history="1">
        <w:r w:rsidRPr="00CC0C59">
          <w:rPr>
            <w:sz w:val="28"/>
            <w:szCs w:val="28"/>
          </w:rPr>
          <w:t>частью 1.1 статьи 16</w:t>
        </w:r>
      </w:hyperlink>
      <w:r w:rsidRPr="00CC0C59">
        <w:rPr>
          <w:sz w:val="28"/>
          <w:szCs w:val="28"/>
        </w:rPr>
        <w:t xml:space="preserve"> Закона от 27.07.2010 №210-ФЗ, либо вышестоящий орган (при его наличии), подлежит рассмотрению в течение пятнадцати рабочих дней со дня ее регистрации.</w:t>
      </w:r>
    </w:p>
    <w:p w:rsidR="00154B97" w:rsidRPr="00CC0C59" w:rsidRDefault="00154B97" w:rsidP="00154B97">
      <w:pPr>
        <w:autoSpaceDE w:val="0"/>
        <w:autoSpaceDN w:val="0"/>
        <w:adjustRightInd w:val="0"/>
        <w:ind w:firstLine="540"/>
        <w:jc w:val="both"/>
        <w:rPr>
          <w:sz w:val="28"/>
          <w:szCs w:val="28"/>
        </w:rPr>
      </w:pPr>
      <w:r w:rsidRPr="00CC0C59">
        <w:rPr>
          <w:sz w:val="28"/>
          <w:szCs w:val="28"/>
        </w:rPr>
        <w:t xml:space="preserve">5.5.2. В случае обжалования отказа органа, предоставляющего муниципальную услугу, многофункционального центра, организаций, предусмотренных </w:t>
      </w:r>
      <w:hyperlink r:id="rId25" w:history="1">
        <w:r w:rsidRPr="00CC0C59">
          <w:rPr>
            <w:sz w:val="28"/>
            <w:szCs w:val="28"/>
          </w:rPr>
          <w:t>частью 1.1 статьи 16</w:t>
        </w:r>
      </w:hyperlink>
      <w:r w:rsidRPr="00CC0C59">
        <w:rPr>
          <w:sz w:val="28"/>
          <w:szCs w:val="28"/>
        </w:rPr>
        <w:t xml:space="preserve">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4B97" w:rsidRPr="00CC0C59" w:rsidRDefault="00154B97" w:rsidP="00154B97">
      <w:pPr>
        <w:autoSpaceDE w:val="0"/>
        <w:autoSpaceDN w:val="0"/>
        <w:adjustRightInd w:val="0"/>
        <w:jc w:val="both"/>
        <w:rPr>
          <w:sz w:val="28"/>
          <w:szCs w:val="28"/>
        </w:rPr>
      </w:pPr>
    </w:p>
    <w:p w:rsidR="00154B97" w:rsidRPr="00CC0C59" w:rsidRDefault="00154B97" w:rsidP="00154B97">
      <w:pPr>
        <w:autoSpaceDE w:val="0"/>
        <w:autoSpaceDN w:val="0"/>
        <w:adjustRightInd w:val="0"/>
        <w:ind w:firstLine="540"/>
        <w:jc w:val="both"/>
        <w:outlineLvl w:val="1"/>
        <w:rPr>
          <w:sz w:val="28"/>
          <w:szCs w:val="28"/>
        </w:rPr>
      </w:pPr>
      <w:r w:rsidRPr="00CC0C59">
        <w:rPr>
          <w:sz w:val="28"/>
          <w:szCs w:val="28"/>
        </w:rPr>
        <w:t>5.6. Перечень оснований для приостановления рассмотрения жалобы</w:t>
      </w:r>
    </w:p>
    <w:p w:rsidR="00154B97" w:rsidRPr="00CC0C59" w:rsidRDefault="00154B97" w:rsidP="00154B97">
      <w:pPr>
        <w:autoSpaceDE w:val="0"/>
        <w:autoSpaceDN w:val="0"/>
        <w:adjustRightInd w:val="0"/>
        <w:ind w:firstLine="540"/>
        <w:jc w:val="both"/>
        <w:rPr>
          <w:sz w:val="28"/>
          <w:szCs w:val="28"/>
        </w:rPr>
      </w:pPr>
      <w:r w:rsidRPr="00CC0C59">
        <w:rPr>
          <w:sz w:val="28"/>
          <w:szCs w:val="28"/>
        </w:rPr>
        <w:t>5.6.1. Оснований для приостановления рассмотрения жалобы не предусмотрено.</w:t>
      </w:r>
    </w:p>
    <w:p w:rsidR="00154B97" w:rsidRPr="00CC0C59" w:rsidRDefault="00154B97" w:rsidP="00154B97">
      <w:pPr>
        <w:autoSpaceDE w:val="0"/>
        <w:autoSpaceDN w:val="0"/>
        <w:adjustRightInd w:val="0"/>
        <w:jc w:val="both"/>
        <w:rPr>
          <w:sz w:val="28"/>
          <w:szCs w:val="28"/>
        </w:rPr>
      </w:pPr>
    </w:p>
    <w:p w:rsidR="00154B97" w:rsidRPr="00CC0C59" w:rsidRDefault="00154B97" w:rsidP="00154B97">
      <w:pPr>
        <w:autoSpaceDE w:val="0"/>
        <w:autoSpaceDN w:val="0"/>
        <w:adjustRightInd w:val="0"/>
        <w:ind w:firstLine="540"/>
        <w:jc w:val="both"/>
        <w:outlineLvl w:val="1"/>
        <w:rPr>
          <w:sz w:val="28"/>
          <w:szCs w:val="28"/>
        </w:rPr>
      </w:pPr>
      <w:r w:rsidRPr="00CC0C59">
        <w:rPr>
          <w:sz w:val="28"/>
          <w:szCs w:val="28"/>
        </w:rPr>
        <w:t>5.7. Результат рассмотрения жалобы</w:t>
      </w:r>
    </w:p>
    <w:p w:rsidR="00154B97" w:rsidRPr="00CC0C59" w:rsidRDefault="00154B97" w:rsidP="00154B97">
      <w:pPr>
        <w:autoSpaceDE w:val="0"/>
        <w:autoSpaceDN w:val="0"/>
        <w:adjustRightInd w:val="0"/>
        <w:ind w:firstLine="540"/>
        <w:jc w:val="both"/>
        <w:rPr>
          <w:sz w:val="28"/>
          <w:szCs w:val="28"/>
        </w:rPr>
      </w:pPr>
      <w:r w:rsidRPr="00CC0C59">
        <w:rPr>
          <w:sz w:val="28"/>
          <w:szCs w:val="28"/>
        </w:rPr>
        <w:t xml:space="preserve">5.7.1. </w:t>
      </w:r>
      <w:proofErr w:type="gramStart"/>
      <w:r w:rsidRPr="00CC0C59">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154B97" w:rsidRPr="00CC0C59" w:rsidRDefault="00154B97" w:rsidP="00154B97">
      <w:pPr>
        <w:autoSpaceDE w:val="0"/>
        <w:autoSpaceDN w:val="0"/>
        <w:adjustRightInd w:val="0"/>
        <w:ind w:firstLine="540"/>
        <w:jc w:val="both"/>
        <w:rPr>
          <w:sz w:val="28"/>
          <w:szCs w:val="28"/>
        </w:rPr>
      </w:pPr>
      <w:r w:rsidRPr="00CC0C59">
        <w:rPr>
          <w:sz w:val="28"/>
          <w:szCs w:val="28"/>
        </w:rPr>
        <w:t>5.7.2. В удовлетворении жалобы отказывается.</w:t>
      </w:r>
    </w:p>
    <w:p w:rsidR="00154B97" w:rsidRPr="00CC0C59" w:rsidRDefault="00154B97" w:rsidP="00154B97">
      <w:pPr>
        <w:autoSpaceDE w:val="0"/>
        <w:autoSpaceDN w:val="0"/>
        <w:adjustRightInd w:val="0"/>
        <w:ind w:firstLine="540"/>
        <w:jc w:val="both"/>
        <w:outlineLvl w:val="1"/>
        <w:rPr>
          <w:sz w:val="28"/>
          <w:szCs w:val="28"/>
        </w:rPr>
      </w:pPr>
    </w:p>
    <w:p w:rsidR="00154B97" w:rsidRPr="00CC0C59" w:rsidRDefault="00154B97" w:rsidP="00154B97">
      <w:pPr>
        <w:autoSpaceDE w:val="0"/>
        <w:autoSpaceDN w:val="0"/>
        <w:adjustRightInd w:val="0"/>
        <w:ind w:firstLine="540"/>
        <w:jc w:val="both"/>
        <w:outlineLvl w:val="1"/>
        <w:rPr>
          <w:sz w:val="28"/>
          <w:szCs w:val="28"/>
        </w:rPr>
      </w:pPr>
      <w:r w:rsidRPr="00CC0C59">
        <w:rPr>
          <w:sz w:val="28"/>
          <w:szCs w:val="28"/>
        </w:rPr>
        <w:t>5.8. Порядок информирования заявителя о результатах рассмотрения жалобы, обжалования решения по жалобе</w:t>
      </w:r>
    </w:p>
    <w:p w:rsidR="00154B97" w:rsidRPr="00CC0C59" w:rsidRDefault="00154B97" w:rsidP="00154B97">
      <w:pPr>
        <w:autoSpaceDE w:val="0"/>
        <w:autoSpaceDN w:val="0"/>
        <w:adjustRightInd w:val="0"/>
        <w:ind w:firstLine="540"/>
        <w:jc w:val="both"/>
        <w:rPr>
          <w:sz w:val="28"/>
          <w:szCs w:val="28"/>
        </w:rPr>
      </w:pPr>
      <w:r w:rsidRPr="00CC0C59">
        <w:rPr>
          <w:sz w:val="28"/>
          <w:szCs w:val="28"/>
        </w:rPr>
        <w:t>5.8.1. Не позднее дня, следующего за днем принятия решения, указанного в статье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4B97" w:rsidRPr="00CC0C59" w:rsidRDefault="00154B97" w:rsidP="00154B97">
      <w:pPr>
        <w:autoSpaceDE w:val="0"/>
        <w:autoSpaceDN w:val="0"/>
        <w:adjustRightInd w:val="0"/>
        <w:ind w:firstLine="540"/>
        <w:jc w:val="both"/>
        <w:rPr>
          <w:sz w:val="28"/>
          <w:szCs w:val="28"/>
        </w:rPr>
      </w:pPr>
      <w:r w:rsidRPr="00CC0C59">
        <w:rPr>
          <w:sz w:val="28"/>
          <w:szCs w:val="28"/>
        </w:rPr>
        <w:t>5.8.2.</w:t>
      </w:r>
      <w:r w:rsidRPr="00CC0C59">
        <w:rPr>
          <w:rFonts w:ascii="Arial" w:hAnsi="Arial" w:cs="Arial"/>
          <w:shd w:val="clear" w:color="auto" w:fill="FFFFFF"/>
        </w:rPr>
        <w:t xml:space="preserve"> </w:t>
      </w:r>
      <w:proofErr w:type="gramStart"/>
      <w:r w:rsidRPr="00CC0C59">
        <w:rPr>
          <w:sz w:val="28"/>
          <w:szCs w:val="28"/>
          <w:shd w:val="clear" w:color="auto" w:fill="FFFFFF"/>
        </w:rPr>
        <w:t>В случае признания жалобы подлежащей удовлетворению в ответе заявителю, указанном в </w:t>
      </w:r>
      <w:proofErr w:type="spellStart"/>
      <w:r w:rsidRPr="00CC0C59">
        <w:rPr>
          <w:sz w:val="28"/>
          <w:szCs w:val="28"/>
        </w:rPr>
        <w:t>пп</w:t>
      </w:r>
      <w:proofErr w:type="spellEnd"/>
      <w:r w:rsidRPr="00CC0C59">
        <w:rPr>
          <w:sz w:val="28"/>
          <w:szCs w:val="28"/>
        </w:rPr>
        <w:t>. 5.8.1. настоящего Регламента</w:t>
      </w:r>
      <w:r w:rsidRPr="00CC0C59">
        <w:rPr>
          <w:sz w:val="28"/>
          <w:szCs w:val="28"/>
          <w:shd w:val="clear" w:color="auto" w:fill="FFFFFF"/>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6" w:anchor="dst100352" w:history="1">
        <w:r w:rsidRPr="00CC0C59">
          <w:rPr>
            <w:rStyle w:val="a6"/>
            <w:sz w:val="28"/>
            <w:szCs w:val="28"/>
            <w:shd w:val="clear" w:color="auto" w:fill="FFFFFF"/>
          </w:rPr>
          <w:t>частью 1.1 статьи 16</w:t>
        </w:r>
      </w:hyperlink>
      <w:r w:rsidRPr="00CC0C59">
        <w:rPr>
          <w:sz w:val="28"/>
          <w:szCs w:val="28"/>
          <w:shd w:val="clear" w:color="auto" w:fill="FFFFFF"/>
        </w:rPr>
        <w:t> </w:t>
      </w:r>
      <w:r w:rsidRPr="00CC0C59">
        <w:rPr>
          <w:sz w:val="28"/>
          <w:szCs w:val="28"/>
        </w:rPr>
        <w:t>Закона от 27.07.2010 №210-ФЗ</w:t>
      </w:r>
      <w:r w:rsidRPr="00CC0C59">
        <w:rPr>
          <w:sz w:val="28"/>
          <w:szCs w:val="28"/>
          <w:shd w:val="clear" w:color="auto" w:fill="FFFFFF"/>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Pr="00CC0C59">
        <w:rPr>
          <w:sz w:val="28"/>
          <w:szCs w:val="28"/>
          <w:shd w:val="clear" w:color="auto" w:fill="FFFFFF"/>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54B97" w:rsidRPr="00CC0C59" w:rsidRDefault="00154B97" w:rsidP="00154B97">
      <w:pPr>
        <w:autoSpaceDE w:val="0"/>
        <w:autoSpaceDN w:val="0"/>
        <w:adjustRightInd w:val="0"/>
        <w:ind w:firstLine="540"/>
        <w:jc w:val="both"/>
        <w:rPr>
          <w:sz w:val="28"/>
          <w:szCs w:val="28"/>
        </w:rPr>
      </w:pPr>
      <w:r w:rsidRPr="00CC0C59">
        <w:rPr>
          <w:sz w:val="28"/>
          <w:szCs w:val="28"/>
        </w:rPr>
        <w:t>5.8.3.</w:t>
      </w:r>
      <w:r w:rsidRPr="00CC0C59">
        <w:rPr>
          <w:rFonts w:ascii="Arial" w:hAnsi="Arial" w:cs="Arial"/>
          <w:shd w:val="clear" w:color="auto" w:fill="FFFFFF"/>
        </w:rPr>
        <w:t xml:space="preserve"> </w:t>
      </w:r>
      <w:r w:rsidRPr="00CC0C59">
        <w:rPr>
          <w:sz w:val="28"/>
          <w:szCs w:val="28"/>
          <w:shd w:val="clear" w:color="auto" w:fill="FFFFFF"/>
        </w:rPr>
        <w:t>В случае признания жалобы, не подлежащей удовлетворению в ответе заявителю, указанном в </w:t>
      </w:r>
      <w:proofErr w:type="spellStart"/>
      <w:r w:rsidRPr="00CC0C59">
        <w:rPr>
          <w:sz w:val="28"/>
          <w:szCs w:val="28"/>
          <w:shd w:val="clear" w:color="auto" w:fill="FFFFFF"/>
        </w:rPr>
        <w:t>пп</w:t>
      </w:r>
      <w:proofErr w:type="spellEnd"/>
      <w:r w:rsidRPr="00CC0C59">
        <w:rPr>
          <w:sz w:val="28"/>
          <w:szCs w:val="28"/>
          <w:shd w:val="clear" w:color="auto" w:fill="FFFFFF"/>
        </w:rPr>
        <w:t xml:space="preserve">. </w:t>
      </w:r>
      <w:r w:rsidRPr="00CC0C59">
        <w:rPr>
          <w:sz w:val="28"/>
          <w:szCs w:val="28"/>
        </w:rPr>
        <w:t xml:space="preserve">5.8.1. </w:t>
      </w:r>
      <w:r w:rsidRPr="00CC0C59">
        <w:rPr>
          <w:sz w:val="28"/>
          <w:szCs w:val="28"/>
          <w:shd w:val="clear" w:color="auto" w:fill="FFFFFF"/>
        </w:rPr>
        <w:t>настоящей Регламента, даются аргументированные разъяснения о причинах принятого решения, а также информация о порядке обжалования принятого решения.</w:t>
      </w:r>
    </w:p>
    <w:p w:rsidR="00154B97" w:rsidRPr="00CC0C59" w:rsidRDefault="00154B97" w:rsidP="00154B97">
      <w:pPr>
        <w:autoSpaceDE w:val="0"/>
        <w:autoSpaceDN w:val="0"/>
        <w:adjustRightInd w:val="0"/>
        <w:ind w:firstLine="540"/>
        <w:jc w:val="both"/>
        <w:rPr>
          <w:sz w:val="28"/>
          <w:szCs w:val="28"/>
        </w:rPr>
      </w:pPr>
      <w:r w:rsidRPr="00CC0C59">
        <w:rPr>
          <w:sz w:val="28"/>
          <w:szCs w:val="28"/>
        </w:rPr>
        <w:t xml:space="preserve">5.9. В случае установления в ходе или по результатам </w:t>
      </w:r>
      <w:proofErr w:type="gramStart"/>
      <w:r w:rsidRPr="00CC0C59">
        <w:rPr>
          <w:sz w:val="28"/>
          <w:szCs w:val="28"/>
        </w:rPr>
        <w:t>рассмотрения жалобы признаков состава административного правонарушения</w:t>
      </w:r>
      <w:proofErr w:type="gramEnd"/>
      <w:r w:rsidRPr="00CC0C59">
        <w:rPr>
          <w:sz w:val="28"/>
          <w:szCs w:val="28"/>
        </w:rPr>
        <w:t xml:space="preserve"> или преступления должностное лицо, работник, наделенные полномочиями по рассмотрению жалоб в </w:t>
      </w:r>
      <w:r w:rsidRPr="00CC0C59">
        <w:rPr>
          <w:sz w:val="28"/>
          <w:szCs w:val="28"/>
        </w:rPr>
        <w:lastRenderedPageBreak/>
        <w:t>соответствии со статьей 5.3. настоящего Регламента, незамедлительно направляют имеющиеся материалы в органы прокуратуры.</w:t>
      </w:r>
    </w:p>
    <w:p w:rsidR="00154B97" w:rsidRPr="00CC0C59" w:rsidRDefault="00154B97" w:rsidP="00154B97">
      <w:pPr>
        <w:autoSpaceDE w:val="0"/>
        <w:autoSpaceDN w:val="0"/>
        <w:adjustRightInd w:val="0"/>
        <w:ind w:firstLine="540"/>
        <w:jc w:val="both"/>
        <w:rPr>
          <w:sz w:val="28"/>
          <w:szCs w:val="28"/>
        </w:rPr>
      </w:pPr>
      <w:r w:rsidRPr="00CC0C59">
        <w:rPr>
          <w:sz w:val="28"/>
          <w:szCs w:val="28"/>
        </w:rPr>
        <w:t xml:space="preserve">5.10. 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7" w:history="1">
        <w:r w:rsidRPr="00CC0C59">
          <w:rPr>
            <w:sz w:val="28"/>
            <w:szCs w:val="28"/>
          </w:rPr>
          <w:t>законом</w:t>
        </w:r>
      </w:hyperlink>
      <w:r w:rsidRPr="00CC0C59">
        <w:rPr>
          <w:sz w:val="28"/>
          <w:szCs w:val="28"/>
        </w:rPr>
        <w:t xml:space="preserve"> от 2 мая 2006 года №59-ФЗ "О порядке рассмотрения обращений граждан Российской Федерации".</w:t>
      </w:r>
    </w:p>
    <w:p w:rsidR="00154B97" w:rsidRDefault="00154B97" w:rsidP="00154B97">
      <w:pPr>
        <w:pStyle w:val="a7"/>
        <w:spacing w:before="0" w:beforeAutospacing="0" w:after="150" w:afterAutospacing="0"/>
        <w:jc w:val="both"/>
        <w:rPr>
          <w:sz w:val="28"/>
          <w:szCs w:val="28"/>
        </w:rPr>
      </w:pPr>
    </w:p>
    <w:p w:rsidR="00154B97" w:rsidRPr="00191D3E" w:rsidRDefault="00154B97" w:rsidP="00154B97"/>
    <w:p w:rsidR="000B635B" w:rsidRDefault="000B635B" w:rsidP="000B635B">
      <w:pPr>
        <w:ind w:firstLine="709"/>
        <w:jc w:val="right"/>
        <w:rPr>
          <w:sz w:val="28"/>
          <w:szCs w:val="28"/>
        </w:rPr>
      </w:pPr>
    </w:p>
    <w:sectPr w:rsidR="000B635B" w:rsidSect="00AC2094">
      <w:headerReference w:type="even" r:id="rId28"/>
      <w:headerReference w:type="default" r:id="rId29"/>
      <w:pgSz w:w="11906" w:h="16838"/>
      <w:pgMar w:top="426" w:right="566" w:bottom="567"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D68" w:rsidRDefault="00F97D68">
      <w:r>
        <w:separator/>
      </w:r>
    </w:p>
  </w:endnote>
  <w:endnote w:type="continuationSeparator" w:id="0">
    <w:p w:rsidR="00F97D68" w:rsidRDefault="00F9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D68" w:rsidRDefault="00F97D68">
      <w:r>
        <w:separator/>
      </w:r>
    </w:p>
  </w:footnote>
  <w:footnote w:type="continuationSeparator" w:id="0">
    <w:p w:rsidR="00F97D68" w:rsidRDefault="00F97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DF6" w:rsidRDefault="00491DF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91DF6" w:rsidRDefault="00491DF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DF6" w:rsidRDefault="00491DF6" w:rsidP="004F7D0F">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AC2094">
      <w:rPr>
        <w:rStyle w:val="a5"/>
        <w:noProof/>
      </w:rPr>
      <w:t>7</w:t>
    </w:r>
    <w:r>
      <w:rPr>
        <w:rStyle w:val="a5"/>
      </w:rPr>
      <w:fldChar w:fldCharType="end"/>
    </w:r>
  </w:p>
  <w:p w:rsidR="00491DF6" w:rsidRDefault="00491DF6" w:rsidP="004F7D0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93F48DC"/>
    <w:multiLevelType w:val="hybridMultilevel"/>
    <w:tmpl w:val="9CFE4180"/>
    <w:lvl w:ilvl="0" w:tplc="4E36FC1E">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5"/>
  </w:num>
  <w:num w:numId="2">
    <w:abstractNumId w:val="2"/>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F0"/>
    <w:rsid w:val="000662C1"/>
    <w:rsid w:val="000667A9"/>
    <w:rsid w:val="000837F0"/>
    <w:rsid w:val="000B635B"/>
    <w:rsid w:val="00114D55"/>
    <w:rsid w:val="00123556"/>
    <w:rsid w:val="00154B97"/>
    <w:rsid w:val="00160D46"/>
    <w:rsid w:val="001A62DD"/>
    <w:rsid w:val="001C3172"/>
    <w:rsid w:val="001D2970"/>
    <w:rsid w:val="001F7DCA"/>
    <w:rsid w:val="00211C82"/>
    <w:rsid w:val="002409A1"/>
    <w:rsid w:val="0025496D"/>
    <w:rsid w:val="002920BB"/>
    <w:rsid w:val="002C77D5"/>
    <w:rsid w:val="002D20F9"/>
    <w:rsid w:val="00325D4A"/>
    <w:rsid w:val="00381983"/>
    <w:rsid w:val="00397792"/>
    <w:rsid w:val="00422F5E"/>
    <w:rsid w:val="00444914"/>
    <w:rsid w:val="00457E8F"/>
    <w:rsid w:val="00491DF6"/>
    <w:rsid w:val="004A40E4"/>
    <w:rsid w:val="004B587A"/>
    <w:rsid w:val="004C2DA6"/>
    <w:rsid w:val="004F7D0F"/>
    <w:rsid w:val="005214D0"/>
    <w:rsid w:val="00524338"/>
    <w:rsid w:val="0053661D"/>
    <w:rsid w:val="005812FB"/>
    <w:rsid w:val="00583B6A"/>
    <w:rsid w:val="005C09D9"/>
    <w:rsid w:val="005C3799"/>
    <w:rsid w:val="005F3CAF"/>
    <w:rsid w:val="00612FDA"/>
    <w:rsid w:val="006F28F4"/>
    <w:rsid w:val="006F6A03"/>
    <w:rsid w:val="00700F9C"/>
    <w:rsid w:val="007112EF"/>
    <w:rsid w:val="007639BD"/>
    <w:rsid w:val="00772458"/>
    <w:rsid w:val="00895C8F"/>
    <w:rsid w:val="008C428D"/>
    <w:rsid w:val="00950393"/>
    <w:rsid w:val="00962991"/>
    <w:rsid w:val="0099039B"/>
    <w:rsid w:val="009C0795"/>
    <w:rsid w:val="00A13126"/>
    <w:rsid w:val="00A27563"/>
    <w:rsid w:val="00A91431"/>
    <w:rsid w:val="00AA56A2"/>
    <w:rsid w:val="00AA69A1"/>
    <w:rsid w:val="00AC2094"/>
    <w:rsid w:val="00B7796E"/>
    <w:rsid w:val="00B916D0"/>
    <w:rsid w:val="00BB2F62"/>
    <w:rsid w:val="00C0385C"/>
    <w:rsid w:val="00C36F1D"/>
    <w:rsid w:val="00C373CE"/>
    <w:rsid w:val="00CB4170"/>
    <w:rsid w:val="00D07AF1"/>
    <w:rsid w:val="00D40BAE"/>
    <w:rsid w:val="00D61A46"/>
    <w:rsid w:val="00D70794"/>
    <w:rsid w:val="00DA128B"/>
    <w:rsid w:val="00E22F1B"/>
    <w:rsid w:val="00E47033"/>
    <w:rsid w:val="00E53259"/>
    <w:rsid w:val="00E622C0"/>
    <w:rsid w:val="00E93711"/>
    <w:rsid w:val="00E95B6C"/>
    <w:rsid w:val="00EB7EFB"/>
    <w:rsid w:val="00EF11E3"/>
    <w:rsid w:val="00F05D9D"/>
    <w:rsid w:val="00F451AD"/>
    <w:rsid w:val="00F6321A"/>
    <w:rsid w:val="00F97D68"/>
    <w:rsid w:val="00FA3375"/>
    <w:rsid w:val="00FE6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37F0"/>
    <w:pPr>
      <w:keepNext/>
      <w:jc w:val="center"/>
      <w:outlineLvl w:val="0"/>
    </w:pPr>
    <w:rPr>
      <w:b/>
      <w:bCs/>
    </w:rPr>
  </w:style>
  <w:style w:type="paragraph" w:styleId="2">
    <w:name w:val="heading 2"/>
    <w:basedOn w:val="a"/>
    <w:next w:val="a"/>
    <w:link w:val="20"/>
    <w:uiPriority w:val="9"/>
    <w:qFormat/>
    <w:rsid w:val="008C428D"/>
    <w:pPr>
      <w:keepNext/>
      <w:jc w:val="center"/>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4A40E4"/>
    <w:pPr>
      <w:keepNext/>
      <w:keepLines/>
      <w:spacing w:before="200"/>
      <w:jc w:val="both"/>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7F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8C428D"/>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4A40E4"/>
    <w:rPr>
      <w:rFonts w:asciiTheme="majorHAnsi" w:eastAsiaTheme="majorEastAsia" w:hAnsiTheme="majorHAnsi" w:cstheme="majorBidi"/>
      <w:b/>
      <w:bCs/>
      <w:color w:val="4F81BD" w:themeColor="accent1"/>
      <w:sz w:val="28"/>
      <w:szCs w:val="24"/>
      <w:lang w:eastAsia="ru-RU"/>
    </w:rPr>
  </w:style>
  <w:style w:type="paragraph" w:styleId="a3">
    <w:name w:val="header"/>
    <w:basedOn w:val="a"/>
    <w:link w:val="a4"/>
    <w:uiPriority w:val="99"/>
    <w:rsid w:val="000837F0"/>
    <w:pPr>
      <w:tabs>
        <w:tab w:val="center" w:pos="4677"/>
        <w:tab w:val="right" w:pos="9355"/>
      </w:tabs>
    </w:pPr>
  </w:style>
  <w:style w:type="character" w:customStyle="1" w:styleId="a4">
    <w:name w:val="Верхний колонтитул Знак"/>
    <w:basedOn w:val="a0"/>
    <w:link w:val="a3"/>
    <w:uiPriority w:val="99"/>
    <w:rsid w:val="000837F0"/>
    <w:rPr>
      <w:rFonts w:ascii="Times New Roman" w:eastAsia="Times New Roman" w:hAnsi="Times New Roman" w:cs="Times New Roman"/>
      <w:sz w:val="24"/>
      <w:szCs w:val="24"/>
      <w:lang w:eastAsia="ru-RU"/>
    </w:rPr>
  </w:style>
  <w:style w:type="character" w:styleId="a5">
    <w:name w:val="page number"/>
    <w:basedOn w:val="a0"/>
    <w:rsid w:val="000837F0"/>
  </w:style>
  <w:style w:type="character" w:styleId="a6">
    <w:name w:val="Hyperlink"/>
    <w:rsid w:val="000837F0"/>
    <w:rPr>
      <w:color w:val="0000FF"/>
      <w:u w:val="single"/>
    </w:rPr>
  </w:style>
  <w:style w:type="paragraph" w:styleId="a7">
    <w:name w:val="Normal (Web)"/>
    <w:basedOn w:val="a"/>
    <w:uiPriority w:val="99"/>
    <w:unhideWhenUsed/>
    <w:rsid w:val="00D70794"/>
    <w:pPr>
      <w:spacing w:before="100" w:beforeAutospacing="1" w:after="100" w:afterAutospacing="1"/>
    </w:pPr>
  </w:style>
  <w:style w:type="character" w:styleId="a8">
    <w:name w:val="Strong"/>
    <w:basedOn w:val="a0"/>
    <w:uiPriority w:val="22"/>
    <w:qFormat/>
    <w:rsid w:val="00D70794"/>
    <w:rPr>
      <w:b/>
      <w:bCs/>
    </w:rPr>
  </w:style>
  <w:style w:type="paragraph" w:styleId="a9">
    <w:name w:val="List Paragraph"/>
    <w:basedOn w:val="a"/>
    <w:uiPriority w:val="34"/>
    <w:qFormat/>
    <w:rsid w:val="00700F9C"/>
    <w:pPr>
      <w:ind w:left="720"/>
      <w:contextualSpacing/>
    </w:pPr>
  </w:style>
  <w:style w:type="paragraph" w:customStyle="1" w:styleId="s1">
    <w:name w:val="s_1"/>
    <w:basedOn w:val="a"/>
    <w:rsid w:val="00700F9C"/>
    <w:pPr>
      <w:spacing w:before="100" w:beforeAutospacing="1" w:after="100" w:afterAutospacing="1"/>
    </w:pPr>
  </w:style>
  <w:style w:type="character" w:customStyle="1" w:styleId="apple-converted-space">
    <w:name w:val="apple-converted-space"/>
    <w:rsid w:val="00700F9C"/>
  </w:style>
  <w:style w:type="paragraph" w:styleId="aa">
    <w:name w:val="Balloon Text"/>
    <w:basedOn w:val="a"/>
    <w:link w:val="ab"/>
    <w:unhideWhenUsed/>
    <w:rsid w:val="00700F9C"/>
    <w:rPr>
      <w:rFonts w:ascii="Tahoma" w:hAnsi="Tahoma" w:cs="Tahoma"/>
      <w:sz w:val="16"/>
      <w:szCs w:val="16"/>
    </w:rPr>
  </w:style>
  <w:style w:type="character" w:customStyle="1" w:styleId="ab">
    <w:name w:val="Текст выноски Знак"/>
    <w:basedOn w:val="a0"/>
    <w:link w:val="aa"/>
    <w:rsid w:val="00700F9C"/>
    <w:rPr>
      <w:rFonts w:ascii="Tahoma" w:eastAsia="Times New Roman" w:hAnsi="Tahoma" w:cs="Tahoma"/>
      <w:sz w:val="16"/>
      <w:szCs w:val="16"/>
      <w:lang w:eastAsia="ru-RU"/>
    </w:rPr>
  </w:style>
  <w:style w:type="character" w:customStyle="1" w:styleId="ac">
    <w:name w:val="Гипертекстовая ссылка"/>
    <w:uiPriority w:val="99"/>
    <w:rsid w:val="00E93711"/>
    <w:rPr>
      <w:b/>
      <w:bCs/>
      <w:color w:val="008000"/>
    </w:rPr>
  </w:style>
  <w:style w:type="paragraph" w:customStyle="1" w:styleId="11">
    <w:name w:val="Основной текст1"/>
    <w:basedOn w:val="a"/>
    <w:rsid w:val="000B635B"/>
    <w:pPr>
      <w:shd w:val="clear" w:color="auto" w:fill="FFFFFF"/>
      <w:spacing w:line="250" w:lineRule="exact"/>
      <w:jc w:val="both"/>
    </w:pPr>
    <w:rPr>
      <w:sz w:val="21"/>
      <w:szCs w:val="21"/>
    </w:rPr>
  </w:style>
  <w:style w:type="paragraph" w:styleId="ad">
    <w:name w:val="No Spacing"/>
    <w:uiPriority w:val="1"/>
    <w:qFormat/>
    <w:rsid w:val="008C428D"/>
    <w:pPr>
      <w:spacing w:after="0" w:line="240" w:lineRule="auto"/>
    </w:pPr>
    <w:rPr>
      <w:rFonts w:ascii="Calibri" w:eastAsia="Times New Roman" w:hAnsi="Calibri" w:cs="Times New Roman"/>
      <w:lang w:eastAsia="ru-RU"/>
    </w:rPr>
  </w:style>
  <w:style w:type="table" w:styleId="ae">
    <w:name w:val="Table Grid"/>
    <w:basedOn w:val="a1"/>
    <w:rsid w:val="008C428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er"/>
    <w:basedOn w:val="a"/>
    <w:link w:val="af0"/>
    <w:rsid w:val="008C428D"/>
    <w:pPr>
      <w:tabs>
        <w:tab w:val="center" w:pos="4677"/>
        <w:tab w:val="right" w:pos="9355"/>
      </w:tabs>
    </w:pPr>
    <w:rPr>
      <w:szCs w:val="20"/>
      <w:lang w:val="x-none" w:eastAsia="x-none"/>
    </w:rPr>
  </w:style>
  <w:style w:type="character" w:customStyle="1" w:styleId="af0">
    <w:name w:val="Нижний колонтитул Знак"/>
    <w:basedOn w:val="a0"/>
    <w:link w:val="af"/>
    <w:rsid w:val="008C428D"/>
    <w:rPr>
      <w:rFonts w:ascii="Times New Roman" w:eastAsia="Times New Roman" w:hAnsi="Times New Roman" w:cs="Times New Roman"/>
      <w:sz w:val="24"/>
      <w:szCs w:val="20"/>
      <w:lang w:val="x-none" w:eastAsia="x-none"/>
    </w:rPr>
  </w:style>
  <w:style w:type="character" w:customStyle="1" w:styleId="af1">
    <w:name w:val="Цветовое выделение"/>
    <w:rsid w:val="008C428D"/>
    <w:rPr>
      <w:b/>
      <w:color w:val="000080"/>
    </w:rPr>
  </w:style>
  <w:style w:type="paragraph" w:customStyle="1" w:styleId="af2">
    <w:name w:val="Заголовок статьи"/>
    <w:basedOn w:val="a"/>
    <w:next w:val="a"/>
    <w:rsid w:val="008C428D"/>
    <w:pPr>
      <w:autoSpaceDE w:val="0"/>
      <w:autoSpaceDN w:val="0"/>
      <w:adjustRightInd w:val="0"/>
      <w:ind w:left="1612" w:hanging="892"/>
      <w:jc w:val="both"/>
    </w:pPr>
    <w:rPr>
      <w:rFonts w:ascii="Arial" w:hAnsi="Arial" w:cs="Arial"/>
    </w:rPr>
  </w:style>
  <w:style w:type="paragraph" w:customStyle="1" w:styleId="af3">
    <w:name w:val="Комментарий"/>
    <w:basedOn w:val="a"/>
    <w:next w:val="a"/>
    <w:rsid w:val="008C428D"/>
    <w:pPr>
      <w:autoSpaceDE w:val="0"/>
      <w:autoSpaceDN w:val="0"/>
      <w:adjustRightInd w:val="0"/>
      <w:ind w:left="170"/>
      <w:jc w:val="both"/>
    </w:pPr>
    <w:rPr>
      <w:rFonts w:ascii="Arial" w:hAnsi="Arial" w:cs="Arial"/>
      <w:i/>
      <w:iCs/>
      <w:color w:val="800080"/>
    </w:rPr>
  </w:style>
  <w:style w:type="character" w:customStyle="1" w:styleId="af4">
    <w:name w:val="Не вступил в силу"/>
    <w:rsid w:val="008C428D"/>
    <w:rPr>
      <w:b/>
      <w:color w:val="008080"/>
    </w:rPr>
  </w:style>
  <w:style w:type="paragraph" w:customStyle="1" w:styleId="ConsPlusNormal">
    <w:name w:val="ConsPlusNormal"/>
    <w:uiPriority w:val="99"/>
    <w:rsid w:val="008C428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C42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Знак Знак"/>
    <w:basedOn w:val="a"/>
    <w:rsid w:val="008C428D"/>
    <w:pPr>
      <w:spacing w:after="160" w:line="240" w:lineRule="exact"/>
      <w:jc w:val="both"/>
    </w:pPr>
    <w:rPr>
      <w:rFonts w:ascii="Verdana" w:hAnsi="Verdana" w:cs="Verdana"/>
      <w:sz w:val="20"/>
      <w:szCs w:val="20"/>
      <w:lang w:val="en-US" w:eastAsia="en-US"/>
    </w:rPr>
  </w:style>
  <w:style w:type="paragraph" w:customStyle="1" w:styleId="12">
    <w:name w:val="Знак1"/>
    <w:basedOn w:val="a"/>
    <w:rsid w:val="008C428D"/>
    <w:pPr>
      <w:spacing w:after="160" w:line="240" w:lineRule="exact"/>
    </w:pPr>
    <w:rPr>
      <w:rFonts w:ascii="Verdana" w:hAnsi="Verdana"/>
      <w:sz w:val="20"/>
      <w:szCs w:val="20"/>
      <w:lang w:val="en-US" w:eastAsia="en-US"/>
    </w:rPr>
  </w:style>
  <w:style w:type="paragraph" w:styleId="af6">
    <w:name w:val="Body Text Indent"/>
    <w:aliases w:val="Основной текст 1,Нумерованный список !!"/>
    <w:basedOn w:val="a"/>
    <w:link w:val="af7"/>
    <w:rsid w:val="008C428D"/>
    <w:pPr>
      <w:ind w:left="180"/>
      <w:jc w:val="both"/>
    </w:pPr>
    <w:rPr>
      <w:lang w:val="x-none" w:eastAsia="x-none"/>
    </w:rPr>
  </w:style>
  <w:style w:type="character" w:customStyle="1" w:styleId="af7">
    <w:name w:val="Основной текст с отступом Знак"/>
    <w:aliases w:val="Основной текст 1 Знак,Нумерованный список !! Знак"/>
    <w:basedOn w:val="a0"/>
    <w:link w:val="af6"/>
    <w:rsid w:val="008C428D"/>
    <w:rPr>
      <w:rFonts w:ascii="Times New Roman" w:eastAsia="Times New Roman" w:hAnsi="Times New Roman" w:cs="Times New Roman"/>
      <w:sz w:val="24"/>
      <w:szCs w:val="24"/>
      <w:lang w:val="x-none" w:eastAsia="x-none"/>
    </w:rPr>
  </w:style>
  <w:style w:type="paragraph" w:styleId="21">
    <w:name w:val="Body Text Indent 2"/>
    <w:basedOn w:val="a"/>
    <w:link w:val="22"/>
    <w:uiPriority w:val="99"/>
    <w:rsid w:val="008C428D"/>
    <w:pPr>
      <w:ind w:left="180" w:firstLine="540"/>
      <w:jc w:val="both"/>
    </w:pPr>
    <w:rPr>
      <w:lang w:val="x-none" w:eastAsia="x-none"/>
    </w:rPr>
  </w:style>
  <w:style w:type="character" w:customStyle="1" w:styleId="22">
    <w:name w:val="Основной текст с отступом 2 Знак"/>
    <w:basedOn w:val="a0"/>
    <w:link w:val="21"/>
    <w:uiPriority w:val="99"/>
    <w:rsid w:val="008C428D"/>
    <w:rPr>
      <w:rFonts w:ascii="Times New Roman" w:eastAsia="Times New Roman" w:hAnsi="Times New Roman" w:cs="Times New Roman"/>
      <w:sz w:val="24"/>
      <w:szCs w:val="24"/>
      <w:lang w:val="x-none" w:eastAsia="x-none"/>
    </w:rPr>
  </w:style>
  <w:style w:type="paragraph" w:customStyle="1" w:styleId="ConsPlusTitle">
    <w:name w:val="ConsPlusTitle"/>
    <w:rsid w:val="008C42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8">
    <w:name w:val="Body Text"/>
    <w:basedOn w:val="a"/>
    <w:link w:val="af9"/>
    <w:uiPriority w:val="99"/>
    <w:rsid w:val="008C428D"/>
    <w:pPr>
      <w:spacing w:after="120" w:line="276" w:lineRule="auto"/>
    </w:pPr>
    <w:rPr>
      <w:rFonts w:ascii="Calibri" w:hAnsi="Calibri"/>
      <w:sz w:val="22"/>
      <w:szCs w:val="22"/>
      <w:lang w:val="x-none" w:eastAsia="x-none"/>
    </w:rPr>
  </w:style>
  <w:style w:type="character" w:customStyle="1" w:styleId="af9">
    <w:name w:val="Основной текст Знак"/>
    <w:basedOn w:val="a0"/>
    <w:link w:val="af8"/>
    <w:uiPriority w:val="99"/>
    <w:rsid w:val="008C428D"/>
    <w:rPr>
      <w:rFonts w:ascii="Calibri" w:eastAsia="Times New Roman" w:hAnsi="Calibri" w:cs="Times New Roman"/>
      <w:lang w:val="x-none" w:eastAsia="x-none"/>
    </w:rPr>
  </w:style>
  <w:style w:type="paragraph" w:customStyle="1" w:styleId="ConsNormal">
    <w:name w:val="ConsNormal"/>
    <w:rsid w:val="008C428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C428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a">
    <w:name w:val="FollowedHyperlink"/>
    <w:basedOn w:val="a0"/>
    <w:rsid w:val="008C428D"/>
    <w:rPr>
      <w:color w:val="800080"/>
      <w:u w:val="single"/>
    </w:rPr>
  </w:style>
  <w:style w:type="paragraph" w:customStyle="1" w:styleId="afb">
    <w:name w:val="Знак"/>
    <w:basedOn w:val="a"/>
    <w:rsid w:val="004A40E4"/>
    <w:pPr>
      <w:spacing w:before="100" w:beforeAutospacing="1" w:after="100" w:afterAutospacing="1"/>
      <w:jc w:val="both"/>
    </w:pPr>
    <w:rPr>
      <w:rFonts w:ascii="Tahoma" w:hAnsi="Tahoma"/>
      <w:sz w:val="20"/>
      <w:szCs w:val="20"/>
      <w:lang w:val="en-US" w:eastAsia="en-US"/>
    </w:rPr>
  </w:style>
  <w:style w:type="paragraph" w:customStyle="1" w:styleId="afc">
    <w:name w:val="Стиль"/>
    <w:basedOn w:val="a"/>
    <w:autoRedefine/>
    <w:rsid w:val="004A40E4"/>
    <w:pPr>
      <w:tabs>
        <w:tab w:val="left" w:pos="2160"/>
      </w:tabs>
      <w:spacing w:before="120" w:line="240" w:lineRule="exact"/>
      <w:jc w:val="both"/>
    </w:pPr>
    <w:rPr>
      <w:noProof/>
      <w:color w:val="000000"/>
      <w:sz w:val="28"/>
    </w:rPr>
  </w:style>
  <w:style w:type="character" w:customStyle="1" w:styleId="FontStyle32">
    <w:name w:val="Font Style32"/>
    <w:basedOn w:val="a0"/>
    <w:rsid w:val="004A40E4"/>
    <w:rPr>
      <w:rFonts w:ascii="Times New Roman" w:hAnsi="Times New Roman" w:cs="Times New Roman"/>
      <w:sz w:val="22"/>
      <w:szCs w:val="22"/>
    </w:rPr>
  </w:style>
  <w:style w:type="paragraph" w:customStyle="1" w:styleId="afd">
    <w:name w:val="Нормальный (таблица)"/>
    <w:basedOn w:val="a"/>
    <w:next w:val="a"/>
    <w:uiPriority w:val="99"/>
    <w:rsid w:val="004A40E4"/>
    <w:pPr>
      <w:widowControl w:val="0"/>
      <w:suppressAutoHyphens/>
      <w:autoSpaceDE w:val="0"/>
      <w:jc w:val="both"/>
    </w:pPr>
    <w:rPr>
      <w:rFonts w:ascii="Arial" w:hAnsi="Arial" w:cs="Arial"/>
      <w:sz w:val="28"/>
      <w:lang w:eastAsia="ar-SA"/>
    </w:rPr>
  </w:style>
  <w:style w:type="character" w:customStyle="1" w:styleId="spell">
    <w:name w:val="spell"/>
    <w:basedOn w:val="a0"/>
    <w:rsid w:val="004A40E4"/>
  </w:style>
  <w:style w:type="paragraph" w:styleId="afe">
    <w:name w:val="Document Map"/>
    <w:basedOn w:val="a"/>
    <w:link w:val="aff"/>
    <w:rsid w:val="004A40E4"/>
    <w:pPr>
      <w:jc w:val="both"/>
    </w:pPr>
    <w:rPr>
      <w:rFonts w:ascii="Tahoma" w:hAnsi="Tahoma" w:cs="Tahoma"/>
      <w:sz w:val="16"/>
      <w:szCs w:val="16"/>
    </w:rPr>
  </w:style>
  <w:style w:type="character" w:customStyle="1" w:styleId="aff">
    <w:name w:val="Схема документа Знак"/>
    <w:basedOn w:val="a0"/>
    <w:link w:val="afe"/>
    <w:rsid w:val="004A40E4"/>
    <w:rPr>
      <w:rFonts w:ascii="Tahoma" w:eastAsia="Times New Roman" w:hAnsi="Tahoma" w:cs="Tahoma"/>
      <w:sz w:val="16"/>
      <w:szCs w:val="16"/>
      <w:lang w:eastAsia="ru-RU"/>
    </w:rPr>
  </w:style>
  <w:style w:type="character" w:styleId="aff0">
    <w:name w:val="annotation reference"/>
    <w:basedOn w:val="a0"/>
    <w:uiPriority w:val="99"/>
    <w:rsid w:val="004A40E4"/>
    <w:rPr>
      <w:sz w:val="16"/>
      <w:szCs w:val="16"/>
    </w:rPr>
  </w:style>
  <w:style w:type="paragraph" w:styleId="aff1">
    <w:name w:val="annotation text"/>
    <w:basedOn w:val="a"/>
    <w:link w:val="aff2"/>
    <w:uiPriority w:val="99"/>
    <w:rsid w:val="004A40E4"/>
    <w:pPr>
      <w:jc w:val="both"/>
    </w:pPr>
    <w:rPr>
      <w:sz w:val="20"/>
      <w:szCs w:val="20"/>
    </w:rPr>
  </w:style>
  <w:style w:type="character" w:customStyle="1" w:styleId="aff2">
    <w:name w:val="Текст примечания Знак"/>
    <w:basedOn w:val="a0"/>
    <w:link w:val="aff1"/>
    <w:uiPriority w:val="99"/>
    <w:rsid w:val="004A40E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4A40E4"/>
    <w:rPr>
      <w:b/>
      <w:bCs/>
    </w:rPr>
  </w:style>
  <w:style w:type="character" w:customStyle="1" w:styleId="aff4">
    <w:name w:val="Тема примечания Знак"/>
    <w:basedOn w:val="aff2"/>
    <w:link w:val="aff3"/>
    <w:rsid w:val="004A40E4"/>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4A40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
    <w:rsid w:val="004A40E4"/>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4A40E4"/>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40E4"/>
    <w:pPr>
      <w:spacing w:before="100" w:beforeAutospacing="1" w:after="100" w:afterAutospacing="1"/>
    </w:pPr>
    <w:rPr>
      <w:rFonts w:ascii="Tahoma" w:hAnsi="Tahoma"/>
      <w:sz w:val="20"/>
      <w:szCs w:val="20"/>
      <w:lang w:val="en-US" w:eastAsia="en-US"/>
    </w:rPr>
  </w:style>
  <w:style w:type="character" w:customStyle="1" w:styleId="aff5">
    <w:name w:val="Основной текст_"/>
    <w:basedOn w:val="a0"/>
    <w:link w:val="23"/>
    <w:rsid w:val="004A40E4"/>
    <w:rPr>
      <w:spacing w:val="-5"/>
      <w:sz w:val="27"/>
      <w:szCs w:val="27"/>
      <w:shd w:val="clear" w:color="auto" w:fill="FFFFFF"/>
    </w:rPr>
  </w:style>
  <w:style w:type="paragraph" w:customStyle="1" w:styleId="23">
    <w:name w:val="Основной текст2"/>
    <w:basedOn w:val="a"/>
    <w:link w:val="aff5"/>
    <w:rsid w:val="004A40E4"/>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4">
    <w:name w:val="Основной текст (2)_"/>
    <w:basedOn w:val="a0"/>
    <w:link w:val="25"/>
    <w:rsid w:val="004A40E4"/>
    <w:rPr>
      <w:b/>
      <w:bCs/>
      <w:spacing w:val="-5"/>
      <w:sz w:val="27"/>
      <w:szCs w:val="27"/>
      <w:shd w:val="clear" w:color="auto" w:fill="FFFFFF"/>
    </w:rPr>
  </w:style>
  <w:style w:type="paragraph" w:customStyle="1" w:styleId="25">
    <w:name w:val="Основной текст (2)"/>
    <w:basedOn w:val="a"/>
    <w:link w:val="24"/>
    <w:rsid w:val="004A40E4"/>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26">
    <w:name w:val="Основной текст (2) + Не полужирный"/>
    <w:basedOn w:val="24"/>
    <w:rsid w:val="004A40E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5"/>
    <w:rsid w:val="004A40E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3">
    <w:name w:val="Заголовок №1_"/>
    <w:basedOn w:val="a0"/>
    <w:link w:val="14"/>
    <w:rsid w:val="004A40E4"/>
    <w:rPr>
      <w:spacing w:val="-5"/>
      <w:sz w:val="27"/>
      <w:szCs w:val="27"/>
      <w:shd w:val="clear" w:color="auto" w:fill="FFFFFF"/>
    </w:rPr>
  </w:style>
  <w:style w:type="paragraph" w:customStyle="1" w:styleId="14">
    <w:name w:val="Заголовок №1"/>
    <w:basedOn w:val="a"/>
    <w:link w:val="13"/>
    <w:rsid w:val="004A40E4"/>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paragraph" w:customStyle="1" w:styleId="aff6">
    <w:name w:val="Прижатый влево"/>
    <w:basedOn w:val="a"/>
    <w:next w:val="a"/>
    <w:uiPriority w:val="99"/>
    <w:rsid w:val="004A40E4"/>
    <w:pPr>
      <w:autoSpaceDE w:val="0"/>
      <w:autoSpaceDN w:val="0"/>
      <w:adjustRightInd w:val="0"/>
    </w:pPr>
    <w:rPr>
      <w:rFonts w:ascii="Arial" w:hAnsi="Arial" w:cs="Arial"/>
    </w:rPr>
  </w:style>
  <w:style w:type="paragraph" w:customStyle="1" w:styleId="formattext">
    <w:name w:val="formattext"/>
    <w:basedOn w:val="a"/>
    <w:rsid w:val="004A40E4"/>
    <w:pPr>
      <w:spacing w:before="100" w:beforeAutospacing="1" w:after="100" w:afterAutospacing="1"/>
    </w:pPr>
  </w:style>
  <w:style w:type="paragraph" w:customStyle="1" w:styleId="unformattext">
    <w:name w:val="unformattext"/>
    <w:basedOn w:val="a"/>
    <w:rsid w:val="004A40E4"/>
    <w:pPr>
      <w:spacing w:before="100" w:beforeAutospacing="1" w:after="100" w:afterAutospacing="1"/>
    </w:pPr>
  </w:style>
  <w:style w:type="paragraph" w:styleId="HTML">
    <w:name w:val="HTML Preformatted"/>
    <w:basedOn w:val="a"/>
    <w:link w:val="HTML0"/>
    <w:uiPriority w:val="99"/>
    <w:unhideWhenUsed/>
    <w:rsid w:val="004A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A40E4"/>
    <w:rPr>
      <w:rFonts w:ascii="Courier New" w:eastAsia="Times New Roman" w:hAnsi="Courier New" w:cs="Courier New"/>
      <w:sz w:val="20"/>
      <w:szCs w:val="20"/>
      <w:lang w:eastAsia="ru-RU"/>
    </w:rPr>
  </w:style>
  <w:style w:type="character" w:customStyle="1" w:styleId="blk">
    <w:name w:val="blk"/>
    <w:basedOn w:val="a0"/>
    <w:rsid w:val="004A40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37F0"/>
    <w:pPr>
      <w:keepNext/>
      <w:jc w:val="center"/>
      <w:outlineLvl w:val="0"/>
    </w:pPr>
    <w:rPr>
      <w:b/>
      <w:bCs/>
    </w:rPr>
  </w:style>
  <w:style w:type="paragraph" w:styleId="2">
    <w:name w:val="heading 2"/>
    <w:basedOn w:val="a"/>
    <w:next w:val="a"/>
    <w:link w:val="20"/>
    <w:uiPriority w:val="9"/>
    <w:qFormat/>
    <w:rsid w:val="008C428D"/>
    <w:pPr>
      <w:keepNext/>
      <w:jc w:val="center"/>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4A40E4"/>
    <w:pPr>
      <w:keepNext/>
      <w:keepLines/>
      <w:spacing w:before="200"/>
      <w:jc w:val="both"/>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7F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8C428D"/>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4A40E4"/>
    <w:rPr>
      <w:rFonts w:asciiTheme="majorHAnsi" w:eastAsiaTheme="majorEastAsia" w:hAnsiTheme="majorHAnsi" w:cstheme="majorBidi"/>
      <w:b/>
      <w:bCs/>
      <w:color w:val="4F81BD" w:themeColor="accent1"/>
      <w:sz w:val="28"/>
      <w:szCs w:val="24"/>
      <w:lang w:eastAsia="ru-RU"/>
    </w:rPr>
  </w:style>
  <w:style w:type="paragraph" w:styleId="a3">
    <w:name w:val="header"/>
    <w:basedOn w:val="a"/>
    <w:link w:val="a4"/>
    <w:uiPriority w:val="99"/>
    <w:rsid w:val="000837F0"/>
    <w:pPr>
      <w:tabs>
        <w:tab w:val="center" w:pos="4677"/>
        <w:tab w:val="right" w:pos="9355"/>
      </w:tabs>
    </w:pPr>
  </w:style>
  <w:style w:type="character" w:customStyle="1" w:styleId="a4">
    <w:name w:val="Верхний колонтитул Знак"/>
    <w:basedOn w:val="a0"/>
    <w:link w:val="a3"/>
    <w:uiPriority w:val="99"/>
    <w:rsid w:val="000837F0"/>
    <w:rPr>
      <w:rFonts w:ascii="Times New Roman" w:eastAsia="Times New Roman" w:hAnsi="Times New Roman" w:cs="Times New Roman"/>
      <w:sz w:val="24"/>
      <w:szCs w:val="24"/>
      <w:lang w:eastAsia="ru-RU"/>
    </w:rPr>
  </w:style>
  <w:style w:type="character" w:styleId="a5">
    <w:name w:val="page number"/>
    <w:basedOn w:val="a0"/>
    <w:rsid w:val="000837F0"/>
  </w:style>
  <w:style w:type="character" w:styleId="a6">
    <w:name w:val="Hyperlink"/>
    <w:rsid w:val="000837F0"/>
    <w:rPr>
      <w:color w:val="0000FF"/>
      <w:u w:val="single"/>
    </w:rPr>
  </w:style>
  <w:style w:type="paragraph" w:styleId="a7">
    <w:name w:val="Normal (Web)"/>
    <w:basedOn w:val="a"/>
    <w:uiPriority w:val="99"/>
    <w:unhideWhenUsed/>
    <w:rsid w:val="00D70794"/>
    <w:pPr>
      <w:spacing w:before="100" w:beforeAutospacing="1" w:after="100" w:afterAutospacing="1"/>
    </w:pPr>
  </w:style>
  <w:style w:type="character" w:styleId="a8">
    <w:name w:val="Strong"/>
    <w:basedOn w:val="a0"/>
    <w:uiPriority w:val="22"/>
    <w:qFormat/>
    <w:rsid w:val="00D70794"/>
    <w:rPr>
      <w:b/>
      <w:bCs/>
    </w:rPr>
  </w:style>
  <w:style w:type="paragraph" w:styleId="a9">
    <w:name w:val="List Paragraph"/>
    <w:basedOn w:val="a"/>
    <w:uiPriority w:val="34"/>
    <w:qFormat/>
    <w:rsid w:val="00700F9C"/>
    <w:pPr>
      <w:ind w:left="720"/>
      <w:contextualSpacing/>
    </w:pPr>
  </w:style>
  <w:style w:type="paragraph" w:customStyle="1" w:styleId="s1">
    <w:name w:val="s_1"/>
    <w:basedOn w:val="a"/>
    <w:rsid w:val="00700F9C"/>
    <w:pPr>
      <w:spacing w:before="100" w:beforeAutospacing="1" w:after="100" w:afterAutospacing="1"/>
    </w:pPr>
  </w:style>
  <w:style w:type="character" w:customStyle="1" w:styleId="apple-converted-space">
    <w:name w:val="apple-converted-space"/>
    <w:rsid w:val="00700F9C"/>
  </w:style>
  <w:style w:type="paragraph" w:styleId="aa">
    <w:name w:val="Balloon Text"/>
    <w:basedOn w:val="a"/>
    <w:link w:val="ab"/>
    <w:unhideWhenUsed/>
    <w:rsid w:val="00700F9C"/>
    <w:rPr>
      <w:rFonts w:ascii="Tahoma" w:hAnsi="Tahoma" w:cs="Tahoma"/>
      <w:sz w:val="16"/>
      <w:szCs w:val="16"/>
    </w:rPr>
  </w:style>
  <w:style w:type="character" w:customStyle="1" w:styleId="ab">
    <w:name w:val="Текст выноски Знак"/>
    <w:basedOn w:val="a0"/>
    <w:link w:val="aa"/>
    <w:rsid w:val="00700F9C"/>
    <w:rPr>
      <w:rFonts w:ascii="Tahoma" w:eastAsia="Times New Roman" w:hAnsi="Tahoma" w:cs="Tahoma"/>
      <w:sz w:val="16"/>
      <w:szCs w:val="16"/>
      <w:lang w:eastAsia="ru-RU"/>
    </w:rPr>
  </w:style>
  <w:style w:type="character" w:customStyle="1" w:styleId="ac">
    <w:name w:val="Гипертекстовая ссылка"/>
    <w:uiPriority w:val="99"/>
    <w:rsid w:val="00E93711"/>
    <w:rPr>
      <w:b/>
      <w:bCs/>
      <w:color w:val="008000"/>
    </w:rPr>
  </w:style>
  <w:style w:type="paragraph" w:customStyle="1" w:styleId="11">
    <w:name w:val="Основной текст1"/>
    <w:basedOn w:val="a"/>
    <w:rsid w:val="000B635B"/>
    <w:pPr>
      <w:shd w:val="clear" w:color="auto" w:fill="FFFFFF"/>
      <w:spacing w:line="250" w:lineRule="exact"/>
      <w:jc w:val="both"/>
    </w:pPr>
    <w:rPr>
      <w:sz w:val="21"/>
      <w:szCs w:val="21"/>
    </w:rPr>
  </w:style>
  <w:style w:type="paragraph" w:styleId="ad">
    <w:name w:val="No Spacing"/>
    <w:uiPriority w:val="1"/>
    <w:qFormat/>
    <w:rsid w:val="008C428D"/>
    <w:pPr>
      <w:spacing w:after="0" w:line="240" w:lineRule="auto"/>
    </w:pPr>
    <w:rPr>
      <w:rFonts w:ascii="Calibri" w:eastAsia="Times New Roman" w:hAnsi="Calibri" w:cs="Times New Roman"/>
      <w:lang w:eastAsia="ru-RU"/>
    </w:rPr>
  </w:style>
  <w:style w:type="table" w:styleId="ae">
    <w:name w:val="Table Grid"/>
    <w:basedOn w:val="a1"/>
    <w:rsid w:val="008C428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er"/>
    <w:basedOn w:val="a"/>
    <w:link w:val="af0"/>
    <w:rsid w:val="008C428D"/>
    <w:pPr>
      <w:tabs>
        <w:tab w:val="center" w:pos="4677"/>
        <w:tab w:val="right" w:pos="9355"/>
      </w:tabs>
    </w:pPr>
    <w:rPr>
      <w:szCs w:val="20"/>
      <w:lang w:val="x-none" w:eastAsia="x-none"/>
    </w:rPr>
  </w:style>
  <w:style w:type="character" w:customStyle="1" w:styleId="af0">
    <w:name w:val="Нижний колонтитул Знак"/>
    <w:basedOn w:val="a0"/>
    <w:link w:val="af"/>
    <w:rsid w:val="008C428D"/>
    <w:rPr>
      <w:rFonts w:ascii="Times New Roman" w:eastAsia="Times New Roman" w:hAnsi="Times New Roman" w:cs="Times New Roman"/>
      <w:sz w:val="24"/>
      <w:szCs w:val="20"/>
      <w:lang w:val="x-none" w:eastAsia="x-none"/>
    </w:rPr>
  </w:style>
  <w:style w:type="character" w:customStyle="1" w:styleId="af1">
    <w:name w:val="Цветовое выделение"/>
    <w:rsid w:val="008C428D"/>
    <w:rPr>
      <w:b/>
      <w:color w:val="000080"/>
    </w:rPr>
  </w:style>
  <w:style w:type="paragraph" w:customStyle="1" w:styleId="af2">
    <w:name w:val="Заголовок статьи"/>
    <w:basedOn w:val="a"/>
    <w:next w:val="a"/>
    <w:rsid w:val="008C428D"/>
    <w:pPr>
      <w:autoSpaceDE w:val="0"/>
      <w:autoSpaceDN w:val="0"/>
      <w:adjustRightInd w:val="0"/>
      <w:ind w:left="1612" w:hanging="892"/>
      <w:jc w:val="both"/>
    </w:pPr>
    <w:rPr>
      <w:rFonts w:ascii="Arial" w:hAnsi="Arial" w:cs="Arial"/>
    </w:rPr>
  </w:style>
  <w:style w:type="paragraph" w:customStyle="1" w:styleId="af3">
    <w:name w:val="Комментарий"/>
    <w:basedOn w:val="a"/>
    <w:next w:val="a"/>
    <w:rsid w:val="008C428D"/>
    <w:pPr>
      <w:autoSpaceDE w:val="0"/>
      <w:autoSpaceDN w:val="0"/>
      <w:adjustRightInd w:val="0"/>
      <w:ind w:left="170"/>
      <w:jc w:val="both"/>
    </w:pPr>
    <w:rPr>
      <w:rFonts w:ascii="Arial" w:hAnsi="Arial" w:cs="Arial"/>
      <w:i/>
      <w:iCs/>
      <w:color w:val="800080"/>
    </w:rPr>
  </w:style>
  <w:style w:type="character" w:customStyle="1" w:styleId="af4">
    <w:name w:val="Не вступил в силу"/>
    <w:rsid w:val="008C428D"/>
    <w:rPr>
      <w:b/>
      <w:color w:val="008080"/>
    </w:rPr>
  </w:style>
  <w:style w:type="paragraph" w:customStyle="1" w:styleId="ConsPlusNormal">
    <w:name w:val="ConsPlusNormal"/>
    <w:uiPriority w:val="99"/>
    <w:rsid w:val="008C428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C42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Знак Знак"/>
    <w:basedOn w:val="a"/>
    <w:rsid w:val="008C428D"/>
    <w:pPr>
      <w:spacing w:after="160" w:line="240" w:lineRule="exact"/>
      <w:jc w:val="both"/>
    </w:pPr>
    <w:rPr>
      <w:rFonts w:ascii="Verdana" w:hAnsi="Verdana" w:cs="Verdana"/>
      <w:sz w:val="20"/>
      <w:szCs w:val="20"/>
      <w:lang w:val="en-US" w:eastAsia="en-US"/>
    </w:rPr>
  </w:style>
  <w:style w:type="paragraph" w:customStyle="1" w:styleId="12">
    <w:name w:val="Знак1"/>
    <w:basedOn w:val="a"/>
    <w:rsid w:val="008C428D"/>
    <w:pPr>
      <w:spacing w:after="160" w:line="240" w:lineRule="exact"/>
    </w:pPr>
    <w:rPr>
      <w:rFonts w:ascii="Verdana" w:hAnsi="Verdana"/>
      <w:sz w:val="20"/>
      <w:szCs w:val="20"/>
      <w:lang w:val="en-US" w:eastAsia="en-US"/>
    </w:rPr>
  </w:style>
  <w:style w:type="paragraph" w:styleId="af6">
    <w:name w:val="Body Text Indent"/>
    <w:aliases w:val="Основной текст 1,Нумерованный список !!"/>
    <w:basedOn w:val="a"/>
    <w:link w:val="af7"/>
    <w:rsid w:val="008C428D"/>
    <w:pPr>
      <w:ind w:left="180"/>
      <w:jc w:val="both"/>
    </w:pPr>
    <w:rPr>
      <w:lang w:val="x-none" w:eastAsia="x-none"/>
    </w:rPr>
  </w:style>
  <w:style w:type="character" w:customStyle="1" w:styleId="af7">
    <w:name w:val="Основной текст с отступом Знак"/>
    <w:aliases w:val="Основной текст 1 Знак,Нумерованный список !! Знак"/>
    <w:basedOn w:val="a0"/>
    <w:link w:val="af6"/>
    <w:rsid w:val="008C428D"/>
    <w:rPr>
      <w:rFonts w:ascii="Times New Roman" w:eastAsia="Times New Roman" w:hAnsi="Times New Roman" w:cs="Times New Roman"/>
      <w:sz w:val="24"/>
      <w:szCs w:val="24"/>
      <w:lang w:val="x-none" w:eastAsia="x-none"/>
    </w:rPr>
  </w:style>
  <w:style w:type="paragraph" w:styleId="21">
    <w:name w:val="Body Text Indent 2"/>
    <w:basedOn w:val="a"/>
    <w:link w:val="22"/>
    <w:uiPriority w:val="99"/>
    <w:rsid w:val="008C428D"/>
    <w:pPr>
      <w:ind w:left="180" w:firstLine="540"/>
      <w:jc w:val="both"/>
    </w:pPr>
    <w:rPr>
      <w:lang w:val="x-none" w:eastAsia="x-none"/>
    </w:rPr>
  </w:style>
  <w:style w:type="character" w:customStyle="1" w:styleId="22">
    <w:name w:val="Основной текст с отступом 2 Знак"/>
    <w:basedOn w:val="a0"/>
    <w:link w:val="21"/>
    <w:uiPriority w:val="99"/>
    <w:rsid w:val="008C428D"/>
    <w:rPr>
      <w:rFonts w:ascii="Times New Roman" w:eastAsia="Times New Roman" w:hAnsi="Times New Roman" w:cs="Times New Roman"/>
      <w:sz w:val="24"/>
      <w:szCs w:val="24"/>
      <w:lang w:val="x-none" w:eastAsia="x-none"/>
    </w:rPr>
  </w:style>
  <w:style w:type="paragraph" w:customStyle="1" w:styleId="ConsPlusTitle">
    <w:name w:val="ConsPlusTitle"/>
    <w:rsid w:val="008C42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8">
    <w:name w:val="Body Text"/>
    <w:basedOn w:val="a"/>
    <w:link w:val="af9"/>
    <w:uiPriority w:val="99"/>
    <w:rsid w:val="008C428D"/>
    <w:pPr>
      <w:spacing w:after="120" w:line="276" w:lineRule="auto"/>
    </w:pPr>
    <w:rPr>
      <w:rFonts w:ascii="Calibri" w:hAnsi="Calibri"/>
      <w:sz w:val="22"/>
      <w:szCs w:val="22"/>
      <w:lang w:val="x-none" w:eastAsia="x-none"/>
    </w:rPr>
  </w:style>
  <w:style w:type="character" w:customStyle="1" w:styleId="af9">
    <w:name w:val="Основной текст Знак"/>
    <w:basedOn w:val="a0"/>
    <w:link w:val="af8"/>
    <w:uiPriority w:val="99"/>
    <w:rsid w:val="008C428D"/>
    <w:rPr>
      <w:rFonts w:ascii="Calibri" w:eastAsia="Times New Roman" w:hAnsi="Calibri" w:cs="Times New Roman"/>
      <w:lang w:val="x-none" w:eastAsia="x-none"/>
    </w:rPr>
  </w:style>
  <w:style w:type="paragraph" w:customStyle="1" w:styleId="ConsNormal">
    <w:name w:val="ConsNormal"/>
    <w:rsid w:val="008C428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C428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a">
    <w:name w:val="FollowedHyperlink"/>
    <w:basedOn w:val="a0"/>
    <w:rsid w:val="008C428D"/>
    <w:rPr>
      <w:color w:val="800080"/>
      <w:u w:val="single"/>
    </w:rPr>
  </w:style>
  <w:style w:type="paragraph" w:customStyle="1" w:styleId="afb">
    <w:name w:val="Знак"/>
    <w:basedOn w:val="a"/>
    <w:rsid w:val="004A40E4"/>
    <w:pPr>
      <w:spacing w:before="100" w:beforeAutospacing="1" w:after="100" w:afterAutospacing="1"/>
      <w:jc w:val="both"/>
    </w:pPr>
    <w:rPr>
      <w:rFonts w:ascii="Tahoma" w:hAnsi="Tahoma"/>
      <w:sz w:val="20"/>
      <w:szCs w:val="20"/>
      <w:lang w:val="en-US" w:eastAsia="en-US"/>
    </w:rPr>
  </w:style>
  <w:style w:type="paragraph" w:customStyle="1" w:styleId="afc">
    <w:name w:val="Стиль"/>
    <w:basedOn w:val="a"/>
    <w:autoRedefine/>
    <w:rsid w:val="004A40E4"/>
    <w:pPr>
      <w:tabs>
        <w:tab w:val="left" w:pos="2160"/>
      </w:tabs>
      <w:spacing w:before="120" w:line="240" w:lineRule="exact"/>
      <w:jc w:val="both"/>
    </w:pPr>
    <w:rPr>
      <w:noProof/>
      <w:color w:val="000000"/>
      <w:sz w:val="28"/>
    </w:rPr>
  </w:style>
  <w:style w:type="character" w:customStyle="1" w:styleId="FontStyle32">
    <w:name w:val="Font Style32"/>
    <w:basedOn w:val="a0"/>
    <w:rsid w:val="004A40E4"/>
    <w:rPr>
      <w:rFonts w:ascii="Times New Roman" w:hAnsi="Times New Roman" w:cs="Times New Roman"/>
      <w:sz w:val="22"/>
      <w:szCs w:val="22"/>
    </w:rPr>
  </w:style>
  <w:style w:type="paragraph" w:customStyle="1" w:styleId="afd">
    <w:name w:val="Нормальный (таблица)"/>
    <w:basedOn w:val="a"/>
    <w:next w:val="a"/>
    <w:uiPriority w:val="99"/>
    <w:rsid w:val="004A40E4"/>
    <w:pPr>
      <w:widowControl w:val="0"/>
      <w:suppressAutoHyphens/>
      <w:autoSpaceDE w:val="0"/>
      <w:jc w:val="both"/>
    </w:pPr>
    <w:rPr>
      <w:rFonts w:ascii="Arial" w:hAnsi="Arial" w:cs="Arial"/>
      <w:sz w:val="28"/>
      <w:lang w:eastAsia="ar-SA"/>
    </w:rPr>
  </w:style>
  <w:style w:type="character" w:customStyle="1" w:styleId="spell">
    <w:name w:val="spell"/>
    <w:basedOn w:val="a0"/>
    <w:rsid w:val="004A40E4"/>
  </w:style>
  <w:style w:type="paragraph" w:styleId="afe">
    <w:name w:val="Document Map"/>
    <w:basedOn w:val="a"/>
    <w:link w:val="aff"/>
    <w:rsid w:val="004A40E4"/>
    <w:pPr>
      <w:jc w:val="both"/>
    </w:pPr>
    <w:rPr>
      <w:rFonts w:ascii="Tahoma" w:hAnsi="Tahoma" w:cs="Tahoma"/>
      <w:sz w:val="16"/>
      <w:szCs w:val="16"/>
    </w:rPr>
  </w:style>
  <w:style w:type="character" w:customStyle="1" w:styleId="aff">
    <w:name w:val="Схема документа Знак"/>
    <w:basedOn w:val="a0"/>
    <w:link w:val="afe"/>
    <w:rsid w:val="004A40E4"/>
    <w:rPr>
      <w:rFonts w:ascii="Tahoma" w:eastAsia="Times New Roman" w:hAnsi="Tahoma" w:cs="Tahoma"/>
      <w:sz w:val="16"/>
      <w:szCs w:val="16"/>
      <w:lang w:eastAsia="ru-RU"/>
    </w:rPr>
  </w:style>
  <w:style w:type="character" w:styleId="aff0">
    <w:name w:val="annotation reference"/>
    <w:basedOn w:val="a0"/>
    <w:uiPriority w:val="99"/>
    <w:rsid w:val="004A40E4"/>
    <w:rPr>
      <w:sz w:val="16"/>
      <w:szCs w:val="16"/>
    </w:rPr>
  </w:style>
  <w:style w:type="paragraph" w:styleId="aff1">
    <w:name w:val="annotation text"/>
    <w:basedOn w:val="a"/>
    <w:link w:val="aff2"/>
    <w:uiPriority w:val="99"/>
    <w:rsid w:val="004A40E4"/>
    <w:pPr>
      <w:jc w:val="both"/>
    </w:pPr>
    <w:rPr>
      <w:sz w:val="20"/>
      <w:szCs w:val="20"/>
    </w:rPr>
  </w:style>
  <w:style w:type="character" w:customStyle="1" w:styleId="aff2">
    <w:name w:val="Текст примечания Знак"/>
    <w:basedOn w:val="a0"/>
    <w:link w:val="aff1"/>
    <w:uiPriority w:val="99"/>
    <w:rsid w:val="004A40E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4A40E4"/>
    <w:rPr>
      <w:b/>
      <w:bCs/>
    </w:rPr>
  </w:style>
  <w:style w:type="character" w:customStyle="1" w:styleId="aff4">
    <w:name w:val="Тема примечания Знак"/>
    <w:basedOn w:val="aff2"/>
    <w:link w:val="aff3"/>
    <w:rsid w:val="004A40E4"/>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4A40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
    <w:rsid w:val="004A40E4"/>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4A40E4"/>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40E4"/>
    <w:pPr>
      <w:spacing w:before="100" w:beforeAutospacing="1" w:after="100" w:afterAutospacing="1"/>
    </w:pPr>
    <w:rPr>
      <w:rFonts w:ascii="Tahoma" w:hAnsi="Tahoma"/>
      <w:sz w:val="20"/>
      <w:szCs w:val="20"/>
      <w:lang w:val="en-US" w:eastAsia="en-US"/>
    </w:rPr>
  </w:style>
  <w:style w:type="character" w:customStyle="1" w:styleId="aff5">
    <w:name w:val="Основной текст_"/>
    <w:basedOn w:val="a0"/>
    <w:link w:val="23"/>
    <w:rsid w:val="004A40E4"/>
    <w:rPr>
      <w:spacing w:val="-5"/>
      <w:sz w:val="27"/>
      <w:szCs w:val="27"/>
      <w:shd w:val="clear" w:color="auto" w:fill="FFFFFF"/>
    </w:rPr>
  </w:style>
  <w:style w:type="paragraph" w:customStyle="1" w:styleId="23">
    <w:name w:val="Основной текст2"/>
    <w:basedOn w:val="a"/>
    <w:link w:val="aff5"/>
    <w:rsid w:val="004A40E4"/>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4">
    <w:name w:val="Основной текст (2)_"/>
    <w:basedOn w:val="a0"/>
    <w:link w:val="25"/>
    <w:rsid w:val="004A40E4"/>
    <w:rPr>
      <w:b/>
      <w:bCs/>
      <w:spacing w:val="-5"/>
      <w:sz w:val="27"/>
      <w:szCs w:val="27"/>
      <w:shd w:val="clear" w:color="auto" w:fill="FFFFFF"/>
    </w:rPr>
  </w:style>
  <w:style w:type="paragraph" w:customStyle="1" w:styleId="25">
    <w:name w:val="Основной текст (2)"/>
    <w:basedOn w:val="a"/>
    <w:link w:val="24"/>
    <w:rsid w:val="004A40E4"/>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26">
    <w:name w:val="Основной текст (2) + Не полужирный"/>
    <w:basedOn w:val="24"/>
    <w:rsid w:val="004A40E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5"/>
    <w:rsid w:val="004A40E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3">
    <w:name w:val="Заголовок №1_"/>
    <w:basedOn w:val="a0"/>
    <w:link w:val="14"/>
    <w:rsid w:val="004A40E4"/>
    <w:rPr>
      <w:spacing w:val="-5"/>
      <w:sz w:val="27"/>
      <w:szCs w:val="27"/>
      <w:shd w:val="clear" w:color="auto" w:fill="FFFFFF"/>
    </w:rPr>
  </w:style>
  <w:style w:type="paragraph" w:customStyle="1" w:styleId="14">
    <w:name w:val="Заголовок №1"/>
    <w:basedOn w:val="a"/>
    <w:link w:val="13"/>
    <w:rsid w:val="004A40E4"/>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paragraph" w:customStyle="1" w:styleId="aff6">
    <w:name w:val="Прижатый влево"/>
    <w:basedOn w:val="a"/>
    <w:next w:val="a"/>
    <w:uiPriority w:val="99"/>
    <w:rsid w:val="004A40E4"/>
    <w:pPr>
      <w:autoSpaceDE w:val="0"/>
      <w:autoSpaceDN w:val="0"/>
      <w:adjustRightInd w:val="0"/>
    </w:pPr>
    <w:rPr>
      <w:rFonts w:ascii="Arial" w:hAnsi="Arial" w:cs="Arial"/>
    </w:rPr>
  </w:style>
  <w:style w:type="paragraph" w:customStyle="1" w:styleId="formattext">
    <w:name w:val="formattext"/>
    <w:basedOn w:val="a"/>
    <w:rsid w:val="004A40E4"/>
    <w:pPr>
      <w:spacing w:before="100" w:beforeAutospacing="1" w:after="100" w:afterAutospacing="1"/>
    </w:pPr>
  </w:style>
  <w:style w:type="paragraph" w:customStyle="1" w:styleId="unformattext">
    <w:name w:val="unformattext"/>
    <w:basedOn w:val="a"/>
    <w:rsid w:val="004A40E4"/>
    <w:pPr>
      <w:spacing w:before="100" w:beforeAutospacing="1" w:after="100" w:afterAutospacing="1"/>
    </w:pPr>
  </w:style>
  <w:style w:type="paragraph" w:styleId="HTML">
    <w:name w:val="HTML Preformatted"/>
    <w:basedOn w:val="a"/>
    <w:link w:val="HTML0"/>
    <w:uiPriority w:val="99"/>
    <w:unhideWhenUsed/>
    <w:rsid w:val="004A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A40E4"/>
    <w:rPr>
      <w:rFonts w:ascii="Courier New" w:eastAsia="Times New Roman" w:hAnsi="Courier New" w:cs="Courier New"/>
      <w:sz w:val="20"/>
      <w:szCs w:val="20"/>
      <w:lang w:eastAsia="ru-RU"/>
    </w:rPr>
  </w:style>
  <w:style w:type="character" w:customStyle="1" w:styleId="blk">
    <w:name w:val="blk"/>
    <w:basedOn w:val="a0"/>
    <w:rsid w:val="004A4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4350">
      <w:bodyDiv w:val="1"/>
      <w:marLeft w:val="0"/>
      <w:marRight w:val="0"/>
      <w:marTop w:val="0"/>
      <w:marBottom w:val="0"/>
      <w:divBdr>
        <w:top w:val="none" w:sz="0" w:space="0" w:color="auto"/>
        <w:left w:val="none" w:sz="0" w:space="0" w:color="auto"/>
        <w:bottom w:val="none" w:sz="0" w:space="0" w:color="auto"/>
        <w:right w:val="none" w:sz="0" w:space="0" w:color="auto"/>
      </w:divBdr>
    </w:div>
    <w:div w:id="110785411">
      <w:bodyDiv w:val="1"/>
      <w:marLeft w:val="0"/>
      <w:marRight w:val="0"/>
      <w:marTop w:val="0"/>
      <w:marBottom w:val="0"/>
      <w:divBdr>
        <w:top w:val="none" w:sz="0" w:space="0" w:color="auto"/>
        <w:left w:val="none" w:sz="0" w:space="0" w:color="auto"/>
        <w:bottom w:val="none" w:sz="0" w:space="0" w:color="auto"/>
        <w:right w:val="none" w:sz="0" w:space="0" w:color="auto"/>
      </w:divBdr>
    </w:div>
    <w:div w:id="225535734">
      <w:bodyDiv w:val="1"/>
      <w:marLeft w:val="0"/>
      <w:marRight w:val="0"/>
      <w:marTop w:val="0"/>
      <w:marBottom w:val="0"/>
      <w:divBdr>
        <w:top w:val="none" w:sz="0" w:space="0" w:color="auto"/>
        <w:left w:val="none" w:sz="0" w:space="0" w:color="auto"/>
        <w:bottom w:val="none" w:sz="0" w:space="0" w:color="auto"/>
        <w:right w:val="none" w:sz="0" w:space="0" w:color="auto"/>
      </w:divBdr>
    </w:div>
    <w:div w:id="50667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B7CFE759C1E416EC5602F9E87204F598E42F646E9B23A811EE78101DEDC49BC9926AAC58C188DEP9QDE" TargetMode="External"/><Relationship Id="rId18" Type="http://schemas.openxmlformats.org/officeDocument/2006/relationships/hyperlink" Target="https://sudact.ru/law/federalnyi-zakon-ot-27072010-n-210-fz-ob/glava-4/statia-16/" TargetMode="External"/><Relationship Id="rId26" Type="http://schemas.openxmlformats.org/officeDocument/2006/relationships/hyperlink" Target="http://www.consultant.ru/document/cons_doc_LAW_321522/a2588b2a1374c05e0939bb4df8e54fc0dfd6e000/" TargetMode="External"/><Relationship Id="rId3" Type="http://schemas.openxmlformats.org/officeDocument/2006/relationships/styles" Target="styles.xml"/><Relationship Id="rId21" Type="http://schemas.openxmlformats.org/officeDocument/2006/relationships/hyperlink" Target="consultantplus://offline/ref=E0B65FE7D17CE285391FA9BD20E5F795F7DF9344E48FE3E0192BA22E37381F98E288623F0AE35C2818JCL" TargetMode="External"/><Relationship Id="rId7" Type="http://schemas.openxmlformats.org/officeDocument/2006/relationships/footnotes" Target="footnotes.xml"/><Relationship Id="rId12" Type="http://schemas.openxmlformats.org/officeDocument/2006/relationships/hyperlink" Target="consultantplus://offline/ref=84B7CFE759C1E416EC5602F9E87204F598E42F646E9B23A811EE78101DEDC49BC9926AAF5CPCQ5E" TargetMode="External"/><Relationship Id="rId17" Type="http://schemas.openxmlformats.org/officeDocument/2006/relationships/hyperlink" Target="consultantplus://offline/ref=84B7CFE759C1E416EC5602F9E87204F598E42F646E9B23A811EE78101DEDC49BC9926AAC58C188DEP9QDE" TargetMode="External"/><Relationship Id="rId25" Type="http://schemas.openxmlformats.org/officeDocument/2006/relationships/hyperlink" Target="consultantplus://offline/ref=DD63DE82A51AD2CAF5B16F9660F76AB83185E5EFD0B70E9AB4001828F431FABA7FF3332EFEF429280EYFL" TargetMode="External"/><Relationship Id="rId2" Type="http://schemas.openxmlformats.org/officeDocument/2006/relationships/numbering" Target="numbering.xml"/><Relationship Id="rId16" Type="http://schemas.openxmlformats.org/officeDocument/2006/relationships/hyperlink" Target="consultantplus://offline/ref=84B7CFE759C1E416EC5602F9E87204F598E42F646E9B23A811EE78101DEDC49BC9926AAC58C188DEP9QDE" TargetMode="External"/><Relationship Id="rId20" Type="http://schemas.openxmlformats.org/officeDocument/2006/relationships/hyperlink" Target="consultantplus://offline/ref=6225E1D8CC9F3B6591DA0910668F93409B6F06F04D0F57F15F29195EF33358CE2622E65DF527DB84IF49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B7CFE759C1E416EC5602F9E87204F598E42F646E9B23A811EE78101DEDC49BC9926AAC58PCQ6E" TargetMode="External"/><Relationship Id="rId24" Type="http://schemas.openxmlformats.org/officeDocument/2006/relationships/hyperlink" Target="consultantplus://offline/ref=DD63DE82A51AD2CAF5B16F9660F76AB83185E5EFD0B70E9AB4001828F431FABA7FF3332EFEF429280EYFL" TargetMode="External"/><Relationship Id="rId5" Type="http://schemas.openxmlformats.org/officeDocument/2006/relationships/settings" Target="settings.xml"/><Relationship Id="rId15" Type="http://schemas.openxmlformats.org/officeDocument/2006/relationships/hyperlink" Target="consultantplus://offline/ref=84B7CFE759C1E416EC5602F9E87204F598E42F646E9B23A811EE78101DEDC49BC9926AAC58C188DEP9QBE" TargetMode="External"/><Relationship Id="rId23" Type="http://schemas.openxmlformats.org/officeDocument/2006/relationships/hyperlink" Target="consultantplus://offline/ref=A56665B002C10EE9D354C89054A1D89ACFA059D22F4F7BE833B8F2AE88CFF583A621CBEA2D152B36i0K8L" TargetMode="External"/><Relationship Id="rId28" Type="http://schemas.openxmlformats.org/officeDocument/2006/relationships/header" Target="header1.xml"/><Relationship Id="rId10" Type="http://schemas.openxmlformats.org/officeDocument/2006/relationships/hyperlink" Target="consultantplus://offline/ref=84B7CFE759C1E416EC5602F9E87204F598E42F646E9B23A811EE78101DEDC49BC9926AAF59PCQ8E" TargetMode="External"/><Relationship Id="rId19" Type="http://schemas.openxmlformats.org/officeDocument/2006/relationships/hyperlink" Target="consultantplus://offline/ref=018A3CF68A6A0F92F54D6BDED4B35E56BE36ECF8633424C334B1E49C2726A053D6967E957BAEE119VDI8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4B7CFE759C1E416EC5602F9E87204F598E42F646E9B23A811EE78101DEDC49BC9926AAC58C188DEP9QDE" TargetMode="External"/><Relationship Id="rId22" Type="http://schemas.openxmlformats.org/officeDocument/2006/relationships/hyperlink" Target="consultantplus://offline/ref=A56665B002C10EE9D354C89054A1D89ACFA056D2294C7BE833B8F2AE88CFF583A621CBE2i2K5L" TargetMode="External"/><Relationship Id="rId27" Type="http://schemas.openxmlformats.org/officeDocument/2006/relationships/hyperlink" Target="consultantplus://offline/ref=B4047946644E946204CBAEFE18561072BC4BF5611DDC36FAB27E19AD8190B39711978EABD8F9DB49kBt3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54666-5561-43B0-8F13-96314600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2900</Words>
  <Characters>16531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cp:lastPrinted>2020-03-05T09:41:00Z</cp:lastPrinted>
  <dcterms:created xsi:type="dcterms:W3CDTF">2020-02-10T11:35:00Z</dcterms:created>
  <dcterms:modified xsi:type="dcterms:W3CDTF">2020-03-05T09:43:00Z</dcterms:modified>
</cp:coreProperties>
</file>